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W w:w="0" w:type="auto"/>
        <w:tblLook w:val="04A0" w:firstRow="1" w:lastRow="0" w:firstColumn="1" w:lastColumn="0" w:noHBand="0" w:noVBand="1"/>
      </w:tblPr>
      <w:tblGrid>
        <w:gridCol w:w="2547"/>
        <w:gridCol w:w="6379"/>
        <w:gridCol w:w="1530"/>
      </w:tblGrid>
      <w:tr w:rsidR="005527BA" w:rsidRPr="004C7744" w14:paraId="0FA579D0" w14:textId="77777777" w:rsidTr="005527BA">
        <w:tc>
          <w:tcPr>
            <w:tcW w:w="2547" w:type="dxa"/>
          </w:tcPr>
          <w:p w14:paraId="44ED83D3" w14:textId="77777777" w:rsidR="005527BA" w:rsidRPr="004C7744" w:rsidRDefault="005527BA" w:rsidP="00027533">
            <w:pPr>
              <w:rPr>
                <w:rFonts w:cstheme="minorHAnsi"/>
                <w:b/>
              </w:rPr>
            </w:pPr>
            <w:r w:rsidRPr="004C7744">
              <w:rPr>
                <w:rFonts w:cstheme="minorHAnsi"/>
                <w:b/>
              </w:rPr>
              <w:t>Adı Soyadı:</w:t>
            </w:r>
          </w:p>
          <w:p w14:paraId="66E70A9E" w14:textId="77777777" w:rsidR="005527BA" w:rsidRPr="004C7744" w:rsidRDefault="005527BA" w:rsidP="00027533">
            <w:pPr>
              <w:jc w:val="center"/>
              <w:rPr>
                <w:rFonts w:cstheme="minorHAnsi"/>
                <w:b/>
              </w:rPr>
            </w:pPr>
          </w:p>
          <w:p w14:paraId="488F4EDA" w14:textId="77777777" w:rsidR="005527BA" w:rsidRPr="004C7744" w:rsidRDefault="005527BA" w:rsidP="00027533">
            <w:pPr>
              <w:rPr>
                <w:rFonts w:cstheme="minorHAnsi"/>
                <w:b/>
              </w:rPr>
            </w:pPr>
          </w:p>
          <w:p w14:paraId="3CD0D9E9" w14:textId="77777777" w:rsidR="005527BA" w:rsidRPr="004C7744" w:rsidRDefault="005527BA" w:rsidP="00027533">
            <w:pPr>
              <w:rPr>
                <w:rFonts w:cstheme="minorHAnsi"/>
                <w:b/>
              </w:rPr>
            </w:pPr>
            <w:r w:rsidRPr="004C7744">
              <w:rPr>
                <w:rFonts w:cstheme="minorHAnsi"/>
                <w:b/>
              </w:rPr>
              <w:t>Sınıfı No:</w:t>
            </w:r>
          </w:p>
        </w:tc>
        <w:tc>
          <w:tcPr>
            <w:tcW w:w="6379" w:type="dxa"/>
          </w:tcPr>
          <w:p w14:paraId="33449BE2" w14:textId="77777777" w:rsidR="005527BA" w:rsidRPr="004C7744" w:rsidRDefault="005527BA" w:rsidP="00027533">
            <w:pPr>
              <w:jc w:val="center"/>
              <w:rPr>
                <w:rFonts w:cstheme="minorHAnsi"/>
                <w:b/>
              </w:rPr>
            </w:pPr>
            <w:r w:rsidRPr="004C7744">
              <w:rPr>
                <w:rFonts w:cstheme="minorHAnsi"/>
                <w:b/>
              </w:rPr>
              <w:t>2025-2026 EĞİTİM ÖĞRETİM YILI</w:t>
            </w:r>
          </w:p>
          <w:p w14:paraId="6A1CF794" w14:textId="77777777" w:rsidR="005527BA" w:rsidRPr="004C7744" w:rsidRDefault="005527BA" w:rsidP="00027533">
            <w:pPr>
              <w:jc w:val="center"/>
              <w:rPr>
                <w:rFonts w:cstheme="minorHAnsi"/>
                <w:b/>
              </w:rPr>
            </w:pPr>
            <w:r w:rsidRPr="004C7744">
              <w:rPr>
                <w:rFonts w:cstheme="minorHAnsi"/>
                <w:b/>
              </w:rPr>
              <w:t>SÖZEL AKADEMİ ORTAOKULU</w:t>
            </w:r>
          </w:p>
          <w:p w14:paraId="7452D7BB" w14:textId="756AF7A3" w:rsidR="005527BA" w:rsidRPr="004C7744" w:rsidRDefault="00FF626A" w:rsidP="00027533">
            <w:pPr>
              <w:jc w:val="center"/>
              <w:rPr>
                <w:rFonts w:cstheme="minorHAnsi"/>
                <w:b/>
              </w:rPr>
            </w:pPr>
            <w:r>
              <w:rPr>
                <w:rFonts w:cstheme="minorHAnsi"/>
                <w:b/>
              </w:rPr>
              <w:t>8</w:t>
            </w:r>
            <w:r w:rsidR="00A6423B" w:rsidRPr="004C7744">
              <w:rPr>
                <w:rFonts w:cstheme="minorHAnsi"/>
                <w:b/>
              </w:rPr>
              <w:t xml:space="preserve">. </w:t>
            </w:r>
            <w:r w:rsidR="005527BA" w:rsidRPr="004C7744">
              <w:rPr>
                <w:rFonts w:cstheme="minorHAnsi"/>
                <w:b/>
              </w:rPr>
              <w:t xml:space="preserve">SINIF </w:t>
            </w:r>
            <w:r w:rsidRPr="00FF626A">
              <w:rPr>
                <w:rFonts w:cstheme="minorHAnsi"/>
                <w:b/>
                <w:bCs/>
              </w:rPr>
              <w:t xml:space="preserve">T.C. İNKILAP TARİHİ </w:t>
            </w:r>
            <w:r>
              <w:rPr>
                <w:rFonts w:cstheme="minorHAnsi"/>
                <w:b/>
                <w:bCs/>
              </w:rPr>
              <w:t>V</w:t>
            </w:r>
            <w:r w:rsidRPr="00FF626A">
              <w:rPr>
                <w:rFonts w:cstheme="minorHAnsi"/>
                <w:b/>
                <w:bCs/>
              </w:rPr>
              <w:t>E ATATÜRKÇÜLÜK</w:t>
            </w:r>
            <w:r>
              <w:rPr>
                <w:rFonts w:cstheme="minorHAnsi"/>
                <w:b/>
                <w:bCs/>
              </w:rPr>
              <w:t xml:space="preserve"> </w:t>
            </w:r>
            <w:r w:rsidR="005527BA" w:rsidRPr="004C7744">
              <w:rPr>
                <w:rFonts w:cstheme="minorHAnsi"/>
                <w:b/>
              </w:rPr>
              <w:t>DERSİ</w:t>
            </w:r>
          </w:p>
          <w:p w14:paraId="292B2183" w14:textId="74BB18C5" w:rsidR="005527BA" w:rsidRPr="004C7744" w:rsidRDefault="004173D5" w:rsidP="00027533">
            <w:pPr>
              <w:jc w:val="center"/>
              <w:rPr>
                <w:rFonts w:cstheme="minorHAnsi"/>
                <w:b/>
              </w:rPr>
            </w:pPr>
            <w:r>
              <w:rPr>
                <w:rFonts w:cstheme="minorHAnsi"/>
                <w:b/>
              </w:rPr>
              <w:t>2. DÖNEM 2. YAZILI SINAVI (</w:t>
            </w:r>
            <w:r w:rsidR="00557487">
              <w:rPr>
                <w:rFonts w:cstheme="minorHAnsi"/>
                <w:b/>
              </w:rPr>
              <w:t>3</w:t>
            </w:r>
            <w:r w:rsidR="005527BA" w:rsidRPr="004C7744">
              <w:rPr>
                <w:rFonts w:cstheme="minorHAnsi"/>
                <w:b/>
              </w:rPr>
              <w:t>. SENARYO)</w:t>
            </w:r>
          </w:p>
        </w:tc>
        <w:tc>
          <w:tcPr>
            <w:tcW w:w="1530" w:type="dxa"/>
          </w:tcPr>
          <w:p w14:paraId="76B16CBD" w14:textId="77777777" w:rsidR="005527BA" w:rsidRPr="004C7744" w:rsidRDefault="005527BA" w:rsidP="00027533">
            <w:pPr>
              <w:rPr>
                <w:rFonts w:cstheme="minorHAnsi"/>
                <w:b/>
              </w:rPr>
            </w:pPr>
            <w:r w:rsidRPr="004C7744">
              <w:rPr>
                <w:rFonts w:cstheme="minorHAnsi"/>
                <w:b/>
              </w:rPr>
              <w:t>Puan:</w:t>
            </w:r>
          </w:p>
        </w:tc>
      </w:tr>
    </w:tbl>
    <w:p w14:paraId="75691345" w14:textId="77777777" w:rsidR="00FF626A" w:rsidRDefault="00FF626A" w:rsidP="00027533">
      <w:pPr>
        <w:spacing w:after="0" w:line="240" w:lineRule="auto"/>
        <w:rPr>
          <w:rFonts w:cstheme="minorHAnsi"/>
          <w:b/>
        </w:rPr>
      </w:pPr>
    </w:p>
    <w:tbl>
      <w:tblPr>
        <w:tblStyle w:val="TabloKlavuzu"/>
        <w:tblW w:w="0" w:type="auto"/>
        <w:tblLook w:val="04A0" w:firstRow="1" w:lastRow="0" w:firstColumn="1" w:lastColumn="0" w:noHBand="0" w:noVBand="1"/>
      </w:tblPr>
      <w:tblGrid>
        <w:gridCol w:w="10456"/>
      </w:tblGrid>
      <w:tr w:rsidR="00FF626A" w14:paraId="7782719E" w14:textId="77777777" w:rsidTr="00FF626A">
        <w:tc>
          <w:tcPr>
            <w:tcW w:w="10456" w:type="dxa"/>
          </w:tcPr>
          <w:p w14:paraId="43538E2F" w14:textId="4F7C53E4" w:rsidR="00FF626A" w:rsidRDefault="00FF626A" w:rsidP="00027533">
            <w:pPr>
              <w:rPr>
                <w:rFonts w:cstheme="minorHAnsi"/>
                <w:b/>
              </w:rPr>
            </w:pPr>
            <w:r w:rsidRPr="00FF626A">
              <w:rPr>
                <w:rFonts w:cstheme="minorHAnsi"/>
                <w:b/>
                <w:bCs/>
              </w:rPr>
              <w:t>Kazanım:</w:t>
            </w:r>
            <w:r w:rsidRPr="00FF626A">
              <w:rPr>
                <w:rFonts w:cstheme="minorHAnsi"/>
                <w:bCs/>
              </w:rPr>
              <w:t xml:space="preserve"> </w:t>
            </w:r>
            <w:r w:rsidR="00557487" w:rsidRPr="00557487">
              <w:rPr>
                <w:rFonts w:cstheme="minorHAnsi"/>
                <w:bCs/>
                <w:i/>
                <w:iCs/>
              </w:rPr>
              <w:t>İTA.8.4.9. Atatürk ilke ve inkılaplarını oluşturan temel esasları kavrar.</w:t>
            </w:r>
          </w:p>
        </w:tc>
      </w:tr>
    </w:tbl>
    <w:p w14:paraId="72C5954F" w14:textId="77777777" w:rsidR="00976C9F" w:rsidRDefault="00976C9F" w:rsidP="00027533">
      <w:pPr>
        <w:spacing w:after="0" w:line="240" w:lineRule="auto"/>
        <w:rPr>
          <w:rFonts w:cstheme="minorHAnsi"/>
          <w:b/>
        </w:rPr>
      </w:pPr>
    </w:p>
    <w:p w14:paraId="5E78D2B4" w14:textId="7054D7D3" w:rsidR="00E53139" w:rsidRPr="00E53139" w:rsidRDefault="00E53139" w:rsidP="00E53139">
      <w:pPr>
        <w:spacing w:after="0" w:line="240" w:lineRule="auto"/>
        <w:rPr>
          <w:rFonts w:cstheme="minorHAnsi"/>
          <w:b/>
        </w:rPr>
      </w:pPr>
      <w:r w:rsidRPr="00E53139">
        <w:rPr>
          <w:rFonts w:cstheme="minorHAnsi"/>
          <w:b/>
          <w:bCs/>
        </w:rPr>
        <w:t>1. Mustafa Kemal Atatürk’ün aşağıda verilen sözlerinin, Atatürk ilke ve inkılaplarını oluşturan temel esaslardan hangisiyle ilgili olduğunu altlarına yazınız.</w:t>
      </w:r>
      <w:r>
        <w:rPr>
          <w:rFonts w:cstheme="minorHAnsi"/>
          <w:b/>
          <w:bCs/>
        </w:rPr>
        <w:t xml:space="preserve"> (20 Puan)</w:t>
      </w:r>
    </w:p>
    <w:p w14:paraId="5C38265F" w14:textId="77777777" w:rsidR="00E53139" w:rsidRDefault="00E53139" w:rsidP="00E53139">
      <w:pPr>
        <w:spacing w:after="0" w:line="240" w:lineRule="auto"/>
        <w:rPr>
          <w:rFonts w:cstheme="minorHAnsi"/>
          <w:b/>
        </w:rPr>
      </w:pPr>
      <w:r w:rsidRPr="00E53139">
        <w:rPr>
          <w:rFonts w:cstheme="minorHAnsi"/>
          <w:b/>
        </w:rPr>
        <w:t xml:space="preserve">a. “Millî emeller, millî irade yalnız bir şahsın düşüncesinden değil bütün millet fertlerinin arzu ve emellerinin birleşmesinden ibarettir.” </w:t>
      </w:r>
    </w:p>
    <w:tbl>
      <w:tblPr>
        <w:tblStyle w:val="TabloKlavuzu"/>
        <w:tblW w:w="0" w:type="auto"/>
        <w:tblLook w:val="04A0" w:firstRow="1" w:lastRow="0" w:firstColumn="1" w:lastColumn="0" w:noHBand="0" w:noVBand="1"/>
      </w:tblPr>
      <w:tblGrid>
        <w:gridCol w:w="10456"/>
      </w:tblGrid>
      <w:tr w:rsidR="00E53139" w14:paraId="18C74E97" w14:textId="77777777" w:rsidTr="00E53139">
        <w:tc>
          <w:tcPr>
            <w:tcW w:w="10456" w:type="dxa"/>
          </w:tcPr>
          <w:p w14:paraId="2431D61A" w14:textId="77777777" w:rsidR="00E53139" w:rsidRDefault="00E53139" w:rsidP="00E53139">
            <w:pPr>
              <w:rPr>
                <w:rFonts w:cstheme="minorHAnsi"/>
                <w:b/>
              </w:rPr>
            </w:pPr>
          </w:p>
          <w:p w14:paraId="4C66EE09" w14:textId="77777777" w:rsidR="00E53139" w:rsidRDefault="00E53139" w:rsidP="00E53139">
            <w:pPr>
              <w:rPr>
                <w:rFonts w:cstheme="minorHAnsi"/>
                <w:b/>
              </w:rPr>
            </w:pPr>
          </w:p>
          <w:p w14:paraId="681B1A3C" w14:textId="77777777" w:rsidR="00092026" w:rsidRDefault="00092026" w:rsidP="00E53139">
            <w:pPr>
              <w:rPr>
                <w:rFonts w:cstheme="minorHAnsi"/>
                <w:b/>
              </w:rPr>
            </w:pPr>
          </w:p>
          <w:p w14:paraId="1957D191" w14:textId="77777777" w:rsidR="00E53139" w:rsidRDefault="00E53139" w:rsidP="00E53139">
            <w:pPr>
              <w:rPr>
                <w:rFonts w:cstheme="minorHAnsi"/>
                <w:b/>
              </w:rPr>
            </w:pPr>
          </w:p>
          <w:p w14:paraId="02D3F76A" w14:textId="77777777" w:rsidR="00E53139" w:rsidRDefault="00E53139" w:rsidP="00E53139">
            <w:pPr>
              <w:rPr>
                <w:rFonts w:cstheme="minorHAnsi"/>
                <w:b/>
              </w:rPr>
            </w:pPr>
          </w:p>
        </w:tc>
      </w:tr>
    </w:tbl>
    <w:p w14:paraId="6F67EAC4" w14:textId="77777777" w:rsidR="00E53139" w:rsidRPr="00E53139" w:rsidRDefault="00E53139" w:rsidP="00E53139">
      <w:pPr>
        <w:spacing w:after="0" w:line="240" w:lineRule="auto"/>
        <w:rPr>
          <w:rFonts w:cstheme="minorHAnsi"/>
          <w:b/>
        </w:rPr>
      </w:pPr>
    </w:p>
    <w:p w14:paraId="7124E253" w14:textId="77777777" w:rsidR="00E53139" w:rsidRPr="00E53139" w:rsidRDefault="00E53139" w:rsidP="00E53139">
      <w:pPr>
        <w:spacing w:after="0" w:line="240" w:lineRule="auto"/>
        <w:rPr>
          <w:rFonts w:cstheme="minorHAnsi"/>
          <w:b/>
        </w:rPr>
      </w:pPr>
      <w:r w:rsidRPr="00E53139">
        <w:rPr>
          <w:rFonts w:cstheme="minorHAnsi"/>
          <w:b/>
        </w:rPr>
        <w:t xml:space="preserve">b.“Türk çocuğu ecdadını tanıdıkça daha büyük işler yapmak için kendinde kuvvet bulacaktır.” </w:t>
      </w:r>
    </w:p>
    <w:tbl>
      <w:tblPr>
        <w:tblStyle w:val="TabloKlavuzu"/>
        <w:tblW w:w="0" w:type="auto"/>
        <w:tblLook w:val="04A0" w:firstRow="1" w:lastRow="0" w:firstColumn="1" w:lastColumn="0" w:noHBand="0" w:noVBand="1"/>
      </w:tblPr>
      <w:tblGrid>
        <w:gridCol w:w="10456"/>
      </w:tblGrid>
      <w:tr w:rsidR="00E53139" w14:paraId="155F7EAF" w14:textId="77777777" w:rsidTr="00E53139">
        <w:tc>
          <w:tcPr>
            <w:tcW w:w="10456" w:type="dxa"/>
          </w:tcPr>
          <w:p w14:paraId="6689739B" w14:textId="77777777" w:rsidR="00E53139" w:rsidRDefault="00E53139" w:rsidP="00027533">
            <w:pPr>
              <w:rPr>
                <w:rFonts w:cstheme="minorHAnsi"/>
                <w:b/>
              </w:rPr>
            </w:pPr>
          </w:p>
          <w:p w14:paraId="1F75DEC0" w14:textId="77777777" w:rsidR="00E53139" w:rsidRDefault="00E53139" w:rsidP="00027533">
            <w:pPr>
              <w:rPr>
                <w:rFonts w:cstheme="minorHAnsi"/>
                <w:b/>
              </w:rPr>
            </w:pPr>
          </w:p>
          <w:p w14:paraId="569736F4" w14:textId="77777777" w:rsidR="00092026" w:rsidRDefault="00092026" w:rsidP="00027533">
            <w:pPr>
              <w:rPr>
                <w:rFonts w:cstheme="minorHAnsi"/>
                <w:b/>
              </w:rPr>
            </w:pPr>
          </w:p>
          <w:p w14:paraId="7BAA8472" w14:textId="77777777" w:rsidR="00E53139" w:rsidRDefault="00E53139" w:rsidP="00027533">
            <w:pPr>
              <w:rPr>
                <w:rFonts w:cstheme="minorHAnsi"/>
                <w:b/>
              </w:rPr>
            </w:pPr>
          </w:p>
          <w:p w14:paraId="649A7AA2" w14:textId="77777777" w:rsidR="00E53139" w:rsidRDefault="00E53139" w:rsidP="00027533">
            <w:pPr>
              <w:rPr>
                <w:rFonts w:cstheme="minorHAnsi"/>
                <w:b/>
              </w:rPr>
            </w:pPr>
          </w:p>
        </w:tc>
      </w:tr>
    </w:tbl>
    <w:p w14:paraId="4AABE433" w14:textId="77777777" w:rsidR="00976C9F" w:rsidRDefault="00976C9F" w:rsidP="00027533">
      <w:pPr>
        <w:spacing w:after="0" w:line="240" w:lineRule="auto"/>
        <w:rPr>
          <w:rFonts w:cstheme="minorHAnsi"/>
          <w:b/>
        </w:rPr>
      </w:pPr>
    </w:p>
    <w:tbl>
      <w:tblPr>
        <w:tblStyle w:val="TabloKlavuzu"/>
        <w:tblW w:w="0" w:type="auto"/>
        <w:tblLook w:val="04A0" w:firstRow="1" w:lastRow="0" w:firstColumn="1" w:lastColumn="0" w:noHBand="0" w:noVBand="1"/>
      </w:tblPr>
      <w:tblGrid>
        <w:gridCol w:w="10456"/>
      </w:tblGrid>
      <w:tr w:rsidR="00E53139" w14:paraId="38820534" w14:textId="77777777" w:rsidTr="00E53139">
        <w:tc>
          <w:tcPr>
            <w:tcW w:w="10456" w:type="dxa"/>
          </w:tcPr>
          <w:p w14:paraId="26843215" w14:textId="3A3C7EE3" w:rsidR="00E53139" w:rsidRPr="00E53139" w:rsidRDefault="00E53139" w:rsidP="00E53139">
            <w:pPr>
              <w:spacing w:after="160" w:line="259" w:lineRule="auto"/>
              <w:rPr>
                <w:rFonts w:cstheme="minorHAnsi"/>
                <w:b/>
              </w:rPr>
            </w:pPr>
            <w:r w:rsidRPr="00FF626A">
              <w:rPr>
                <w:rFonts w:cstheme="minorHAnsi"/>
                <w:b/>
                <w:bCs/>
              </w:rPr>
              <w:t>Kazanım:</w:t>
            </w:r>
            <w:r w:rsidRPr="00FF626A">
              <w:rPr>
                <w:rFonts w:cstheme="minorHAnsi"/>
                <w:bCs/>
              </w:rPr>
              <w:t xml:space="preserve"> </w:t>
            </w:r>
            <w:r w:rsidRPr="00E53139">
              <w:rPr>
                <w:rFonts w:cstheme="minorHAnsi"/>
                <w:bCs/>
                <w:i/>
                <w:iCs/>
              </w:rPr>
              <w:t>İTA.8.5.1. Atatürk Dönemi’ndeki demokratikleşme yolunda atılan adımları açıklar</w:t>
            </w:r>
          </w:p>
        </w:tc>
      </w:tr>
    </w:tbl>
    <w:p w14:paraId="4839B0C8" w14:textId="77777777" w:rsidR="00E53139" w:rsidRDefault="00E53139" w:rsidP="00E53139">
      <w:pPr>
        <w:rPr>
          <w:rFonts w:cstheme="minorHAnsi"/>
          <w:b/>
          <w:bCs/>
        </w:rPr>
      </w:pPr>
    </w:p>
    <w:p w14:paraId="08606CC5" w14:textId="353EE08F" w:rsidR="00E53139" w:rsidRDefault="00E53139" w:rsidP="00E53139">
      <w:pPr>
        <w:rPr>
          <w:rFonts w:cstheme="minorHAnsi"/>
          <w:b/>
          <w:bCs/>
        </w:rPr>
      </w:pPr>
      <w:r w:rsidRPr="00E53139">
        <w:rPr>
          <w:rFonts w:cstheme="minorHAnsi"/>
          <w:b/>
          <w:bCs/>
        </w:rPr>
        <w:t>2. Mustafa Kemal Atatürk Dönemi’nde mecliste kurulan muhalefet partilerinin</w:t>
      </w:r>
      <w:r>
        <w:rPr>
          <w:rFonts w:cstheme="minorHAnsi"/>
          <w:b/>
          <w:bCs/>
        </w:rPr>
        <w:t xml:space="preserve"> </w:t>
      </w:r>
      <w:r w:rsidRPr="00E53139">
        <w:rPr>
          <w:rFonts w:cstheme="minorHAnsi"/>
          <w:b/>
          <w:bCs/>
        </w:rPr>
        <w:t>adlarını yazınız.</w:t>
      </w:r>
      <w:r>
        <w:rPr>
          <w:rFonts w:cstheme="minorHAnsi"/>
          <w:b/>
          <w:bCs/>
        </w:rPr>
        <w:t xml:space="preserve"> (20 Puan)</w:t>
      </w:r>
    </w:p>
    <w:tbl>
      <w:tblPr>
        <w:tblStyle w:val="TabloKlavuzu"/>
        <w:tblW w:w="0" w:type="auto"/>
        <w:tblLook w:val="04A0" w:firstRow="1" w:lastRow="0" w:firstColumn="1" w:lastColumn="0" w:noHBand="0" w:noVBand="1"/>
      </w:tblPr>
      <w:tblGrid>
        <w:gridCol w:w="10456"/>
      </w:tblGrid>
      <w:tr w:rsidR="00E53139" w14:paraId="32F21D28" w14:textId="77777777" w:rsidTr="00E53139">
        <w:tc>
          <w:tcPr>
            <w:tcW w:w="10456" w:type="dxa"/>
          </w:tcPr>
          <w:p w14:paraId="54970F9C" w14:textId="77777777" w:rsidR="00E53139" w:rsidRDefault="00E53139" w:rsidP="00E53139">
            <w:pPr>
              <w:rPr>
                <w:rFonts w:cstheme="minorHAnsi"/>
                <w:b/>
                <w:bCs/>
              </w:rPr>
            </w:pPr>
          </w:p>
          <w:p w14:paraId="78C45592" w14:textId="77777777" w:rsidR="00E53139" w:rsidRDefault="00E53139" w:rsidP="00E53139">
            <w:pPr>
              <w:rPr>
                <w:rFonts w:cstheme="minorHAnsi"/>
                <w:b/>
                <w:bCs/>
              </w:rPr>
            </w:pPr>
          </w:p>
          <w:p w14:paraId="527768A2" w14:textId="77777777" w:rsidR="00E53139" w:rsidRDefault="00E53139" w:rsidP="00E53139">
            <w:pPr>
              <w:rPr>
                <w:rFonts w:cstheme="minorHAnsi"/>
                <w:b/>
                <w:bCs/>
              </w:rPr>
            </w:pPr>
          </w:p>
          <w:p w14:paraId="3CD617CD" w14:textId="77777777" w:rsidR="00092026" w:rsidRDefault="00092026" w:rsidP="00E53139">
            <w:pPr>
              <w:rPr>
                <w:rFonts w:cstheme="minorHAnsi"/>
                <w:b/>
                <w:bCs/>
              </w:rPr>
            </w:pPr>
          </w:p>
          <w:p w14:paraId="05B95B59" w14:textId="77777777" w:rsidR="00E53139" w:rsidRDefault="00E53139" w:rsidP="00E53139">
            <w:pPr>
              <w:rPr>
                <w:rFonts w:cstheme="minorHAnsi"/>
                <w:b/>
                <w:bCs/>
              </w:rPr>
            </w:pPr>
          </w:p>
        </w:tc>
      </w:tr>
    </w:tbl>
    <w:p w14:paraId="773118DF" w14:textId="77777777" w:rsidR="00E53139" w:rsidRPr="00E53139" w:rsidRDefault="00E53139" w:rsidP="00E53139">
      <w:pPr>
        <w:rPr>
          <w:rFonts w:cstheme="minorHAnsi"/>
          <w:b/>
          <w:bCs/>
        </w:rPr>
      </w:pPr>
    </w:p>
    <w:tbl>
      <w:tblPr>
        <w:tblStyle w:val="TabloKlavuzu"/>
        <w:tblW w:w="0" w:type="auto"/>
        <w:tblLook w:val="04A0" w:firstRow="1" w:lastRow="0" w:firstColumn="1" w:lastColumn="0" w:noHBand="0" w:noVBand="1"/>
      </w:tblPr>
      <w:tblGrid>
        <w:gridCol w:w="10456"/>
      </w:tblGrid>
      <w:tr w:rsidR="00E53139" w14:paraId="6665FB77" w14:textId="77777777" w:rsidTr="0071696E">
        <w:tc>
          <w:tcPr>
            <w:tcW w:w="10456" w:type="dxa"/>
          </w:tcPr>
          <w:p w14:paraId="162A0DF4" w14:textId="606BB6BA" w:rsidR="00E53139" w:rsidRPr="00E53139" w:rsidRDefault="00E53139" w:rsidP="0071696E">
            <w:pPr>
              <w:spacing w:after="160" w:line="259" w:lineRule="auto"/>
              <w:rPr>
                <w:rFonts w:cstheme="minorHAnsi"/>
                <w:b/>
              </w:rPr>
            </w:pPr>
            <w:r w:rsidRPr="00FF626A">
              <w:rPr>
                <w:rFonts w:cstheme="minorHAnsi"/>
                <w:b/>
                <w:bCs/>
              </w:rPr>
              <w:t>Kazanım:</w:t>
            </w:r>
            <w:r w:rsidRPr="00FF626A">
              <w:rPr>
                <w:rFonts w:cstheme="minorHAnsi"/>
                <w:bCs/>
              </w:rPr>
              <w:t xml:space="preserve"> </w:t>
            </w:r>
            <w:r w:rsidRPr="00E53139">
              <w:rPr>
                <w:rFonts w:cstheme="minorHAnsi"/>
                <w:bCs/>
                <w:i/>
                <w:iCs/>
              </w:rPr>
              <w:t>İTA.8.5.3. Cumhuriyetin ilk yıllarında Türkiye Cumhuriyetine yönelik tehditleri analiz eder.</w:t>
            </w:r>
          </w:p>
        </w:tc>
      </w:tr>
    </w:tbl>
    <w:p w14:paraId="6B4EDF61" w14:textId="77777777" w:rsidR="00E53139" w:rsidRDefault="00E53139" w:rsidP="00E53139">
      <w:pPr>
        <w:rPr>
          <w:rFonts w:cstheme="minorHAnsi"/>
          <w:b/>
          <w:bCs/>
        </w:rPr>
      </w:pPr>
    </w:p>
    <w:p w14:paraId="4B0F8E6E" w14:textId="072D2E1E" w:rsidR="00E53139" w:rsidRPr="00E53139" w:rsidRDefault="00E53139" w:rsidP="00E53139">
      <w:pPr>
        <w:rPr>
          <w:rFonts w:cstheme="minorHAnsi"/>
          <w:b/>
          <w:bCs/>
        </w:rPr>
      </w:pPr>
      <w:r w:rsidRPr="00E53139">
        <w:rPr>
          <w:rFonts w:cstheme="minorHAnsi"/>
          <w:b/>
          <w:bCs/>
        </w:rPr>
        <w:t>3. Cumhuriyetin ilk yıllarında ortaya çıkan Menemen Olayı ve İzmir Suikast</w:t>
      </w:r>
      <w:r>
        <w:rPr>
          <w:rFonts w:cstheme="minorHAnsi"/>
          <w:b/>
          <w:bCs/>
        </w:rPr>
        <w:t xml:space="preserve"> </w:t>
      </w:r>
      <w:r w:rsidRPr="00E53139">
        <w:rPr>
          <w:rFonts w:cstheme="minorHAnsi"/>
          <w:b/>
          <w:bCs/>
        </w:rPr>
        <w:t>Girişimi gibi olayların temel amacı nedir? Yazınız</w:t>
      </w:r>
      <w:r>
        <w:rPr>
          <w:rFonts w:cstheme="minorHAnsi"/>
          <w:b/>
          <w:bCs/>
        </w:rPr>
        <w:t>. (10 Puan)</w:t>
      </w:r>
    </w:p>
    <w:tbl>
      <w:tblPr>
        <w:tblStyle w:val="TabloKlavuzu"/>
        <w:tblW w:w="0" w:type="auto"/>
        <w:tblLook w:val="04A0" w:firstRow="1" w:lastRow="0" w:firstColumn="1" w:lastColumn="0" w:noHBand="0" w:noVBand="1"/>
      </w:tblPr>
      <w:tblGrid>
        <w:gridCol w:w="10456"/>
      </w:tblGrid>
      <w:tr w:rsidR="00E53139" w14:paraId="13F1CC63" w14:textId="77777777" w:rsidTr="00E53139">
        <w:tc>
          <w:tcPr>
            <w:tcW w:w="10456" w:type="dxa"/>
          </w:tcPr>
          <w:p w14:paraId="2564E0F5" w14:textId="77777777" w:rsidR="00E53139" w:rsidRDefault="00E53139" w:rsidP="00E53139">
            <w:pPr>
              <w:rPr>
                <w:rFonts w:cstheme="minorHAnsi"/>
                <w:b/>
                <w:bCs/>
              </w:rPr>
            </w:pPr>
          </w:p>
          <w:p w14:paraId="499BC8C0" w14:textId="77777777" w:rsidR="00E53139" w:rsidRDefault="00E53139" w:rsidP="00E53139">
            <w:pPr>
              <w:rPr>
                <w:rFonts w:cstheme="minorHAnsi"/>
                <w:b/>
                <w:bCs/>
              </w:rPr>
            </w:pPr>
          </w:p>
          <w:p w14:paraId="2B365027" w14:textId="77777777" w:rsidR="00E53139" w:rsidRDefault="00E53139" w:rsidP="00E53139">
            <w:pPr>
              <w:rPr>
                <w:rFonts w:cstheme="minorHAnsi"/>
                <w:b/>
                <w:bCs/>
              </w:rPr>
            </w:pPr>
          </w:p>
          <w:p w14:paraId="6F0AAEF5" w14:textId="77777777" w:rsidR="00092026" w:rsidRDefault="00092026" w:rsidP="00E53139">
            <w:pPr>
              <w:rPr>
                <w:rFonts w:cstheme="minorHAnsi"/>
                <w:b/>
                <w:bCs/>
              </w:rPr>
            </w:pPr>
          </w:p>
          <w:p w14:paraId="6ADF3C17" w14:textId="77777777" w:rsidR="00E53139" w:rsidRDefault="00E53139" w:rsidP="00E53139">
            <w:pPr>
              <w:rPr>
                <w:rFonts w:cstheme="minorHAnsi"/>
                <w:b/>
                <w:bCs/>
              </w:rPr>
            </w:pPr>
          </w:p>
          <w:p w14:paraId="19D177E8" w14:textId="77777777" w:rsidR="00E53139" w:rsidRDefault="00E53139" w:rsidP="00E53139">
            <w:pPr>
              <w:rPr>
                <w:rFonts w:cstheme="minorHAnsi"/>
                <w:b/>
                <w:bCs/>
              </w:rPr>
            </w:pPr>
          </w:p>
        </w:tc>
      </w:tr>
    </w:tbl>
    <w:p w14:paraId="6C5FF5DC" w14:textId="77777777" w:rsidR="00092026" w:rsidRDefault="00092026" w:rsidP="00E53139">
      <w:pPr>
        <w:rPr>
          <w:rFonts w:cstheme="minorHAnsi"/>
          <w:b/>
          <w:bCs/>
        </w:rPr>
      </w:pPr>
    </w:p>
    <w:p w14:paraId="3F217348" w14:textId="77777777" w:rsidR="00092026" w:rsidRDefault="00092026" w:rsidP="00E53139">
      <w:pPr>
        <w:rPr>
          <w:rFonts w:cstheme="minorHAnsi"/>
          <w:b/>
          <w:bCs/>
        </w:rPr>
      </w:pPr>
    </w:p>
    <w:p w14:paraId="024E4B08" w14:textId="77777777" w:rsidR="00092026" w:rsidRDefault="00092026" w:rsidP="00E53139">
      <w:pPr>
        <w:rPr>
          <w:rFonts w:cstheme="minorHAnsi"/>
          <w:b/>
          <w:bCs/>
        </w:rPr>
      </w:pPr>
    </w:p>
    <w:p w14:paraId="121852C8" w14:textId="77777777" w:rsidR="00092026" w:rsidRDefault="00092026" w:rsidP="00E53139">
      <w:pPr>
        <w:rPr>
          <w:rFonts w:cstheme="minorHAnsi"/>
          <w:b/>
          <w:bCs/>
        </w:rPr>
      </w:pPr>
    </w:p>
    <w:p w14:paraId="2A6A2DAC" w14:textId="77777777" w:rsidR="00092026" w:rsidRDefault="00092026" w:rsidP="00E53139">
      <w:pPr>
        <w:rPr>
          <w:rFonts w:cstheme="minorHAnsi"/>
          <w:b/>
          <w:bCs/>
        </w:rPr>
      </w:pPr>
    </w:p>
    <w:tbl>
      <w:tblPr>
        <w:tblStyle w:val="TabloKlavuzu"/>
        <w:tblW w:w="0" w:type="auto"/>
        <w:tblLook w:val="04A0" w:firstRow="1" w:lastRow="0" w:firstColumn="1" w:lastColumn="0" w:noHBand="0" w:noVBand="1"/>
      </w:tblPr>
      <w:tblGrid>
        <w:gridCol w:w="10456"/>
      </w:tblGrid>
      <w:tr w:rsidR="00092026" w14:paraId="32B7CDFA" w14:textId="77777777" w:rsidTr="00092026">
        <w:tc>
          <w:tcPr>
            <w:tcW w:w="10456" w:type="dxa"/>
          </w:tcPr>
          <w:p w14:paraId="6C4874DA" w14:textId="05996B9F" w:rsidR="00092026" w:rsidRPr="00092026" w:rsidRDefault="00092026" w:rsidP="00092026">
            <w:pPr>
              <w:spacing w:after="160" w:line="259" w:lineRule="auto"/>
              <w:rPr>
                <w:rFonts w:cstheme="minorHAnsi"/>
                <w:b/>
              </w:rPr>
            </w:pPr>
            <w:r w:rsidRPr="00FF626A">
              <w:rPr>
                <w:rFonts w:cstheme="minorHAnsi"/>
                <w:b/>
                <w:bCs/>
              </w:rPr>
              <w:lastRenderedPageBreak/>
              <w:t>Kazanım:</w:t>
            </w:r>
            <w:r w:rsidRPr="00FF626A">
              <w:rPr>
                <w:rFonts w:cstheme="minorHAnsi"/>
                <w:bCs/>
              </w:rPr>
              <w:t xml:space="preserve"> </w:t>
            </w:r>
            <w:r w:rsidRPr="00092026">
              <w:rPr>
                <w:rFonts w:cstheme="minorHAnsi"/>
                <w:bCs/>
                <w:i/>
                <w:iCs/>
              </w:rPr>
              <w:t>İTA.8.6.1. Atatürk Dönemi Türk dış politikasının temel ilkelerini ve amaçlarını açıklar</w:t>
            </w:r>
            <w:r>
              <w:rPr>
                <w:rFonts w:cstheme="minorHAnsi"/>
                <w:bCs/>
                <w:i/>
                <w:iCs/>
              </w:rPr>
              <w:t>.</w:t>
            </w:r>
          </w:p>
        </w:tc>
      </w:tr>
    </w:tbl>
    <w:p w14:paraId="0762B73C" w14:textId="77777777" w:rsidR="00092026" w:rsidRDefault="00092026" w:rsidP="00E53139">
      <w:pPr>
        <w:rPr>
          <w:rFonts w:cstheme="minorHAnsi"/>
          <w:b/>
          <w:bCs/>
        </w:rPr>
      </w:pPr>
    </w:p>
    <w:p w14:paraId="2A3C2324" w14:textId="3867F65A" w:rsidR="00E53139" w:rsidRPr="00E53139" w:rsidRDefault="00092026" w:rsidP="00E53139">
      <w:pPr>
        <w:rPr>
          <w:rFonts w:cstheme="minorHAnsi"/>
          <w:b/>
          <w:bCs/>
        </w:rPr>
      </w:pPr>
      <w:r w:rsidRPr="00092026">
        <w:rPr>
          <w:rFonts w:cstheme="minorHAnsi"/>
          <w:b/>
          <w:bCs/>
        </w:rPr>
        <w:t>4. Mustafa Kemal Atatürk’ün dış politika anlayışına ait aşağıdaki ifadelerin</w:t>
      </w:r>
      <w:r>
        <w:rPr>
          <w:rFonts w:cstheme="minorHAnsi"/>
          <w:b/>
          <w:bCs/>
        </w:rPr>
        <w:t xml:space="preserve"> </w:t>
      </w:r>
      <w:r w:rsidRPr="00092026">
        <w:rPr>
          <w:rFonts w:cstheme="minorHAnsi"/>
          <w:b/>
          <w:bCs/>
        </w:rPr>
        <w:t>dayandığı temel ilkeleri karşılarına yazınız</w:t>
      </w:r>
      <w:r>
        <w:rPr>
          <w:rFonts w:cstheme="minorHAnsi"/>
          <w:b/>
          <w:bCs/>
        </w:rPr>
        <w:t>. (15 Puan)</w:t>
      </w:r>
    </w:p>
    <w:tbl>
      <w:tblPr>
        <w:tblStyle w:val="TabloKlavuzu"/>
        <w:tblW w:w="0" w:type="auto"/>
        <w:tblLook w:val="04A0" w:firstRow="1" w:lastRow="0" w:firstColumn="1" w:lastColumn="0" w:noHBand="0" w:noVBand="1"/>
      </w:tblPr>
      <w:tblGrid>
        <w:gridCol w:w="7650"/>
        <w:gridCol w:w="2806"/>
      </w:tblGrid>
      <w:tr w:rsidR="00092026" w14:paraId="3C4C894F" w14:textId="77777777" w:rsidTr="00092026">
        <w:tc>
          <w:tcPr>
            <w:tcW w:w="7650" w:type="dxa"/>
            <w:shd w:val="clear" w:color="auto" w:fill="FFFF00"/>
          </w:tcPr>
          <w:p w14:paraId="01CFDD76" w14:textId="49096BCD" w:rsidR="00092026" w:rsidRDefault="00092026" w:rsidP="00092026">
            <w:pPr>
              <w:jc w:val="center"/>
              <w:rPr>
                <w:rFonts w:cstheme="minorHAnsi"/>
                <w:b/>
                <w:bCs/>
              </w:rPr>
            </w:pPr>
            <w:r>
              <w:rPr>
                <w:rFonts w:cstheme="minorHAnsi"/>
                <w:b/>
                <w:bCs/>
              </w:rPr>
              <w:t>İfade</w:t>
            </w:r>
          </w:p>
        </w:tc>
        <w:tc>
          <w:tcPr>
            <w:tcW w:w="2806" w:type="dxa"/>
            <w:shd w:val="clear" w:color="auto" w:fill="FFFF00"/>
          </w:tcPr>
          <w:p w14:paraId="1E6FA653" w14:textId="1B96C678" w:rsidR="00092026" w:rsidRDefault="00092026" w:rsidP="00092026">
            <w:pPr>
              <w:jc w:val="center"/>
              <w:rPr>
                <w:rFonts w:cstheme="minorHAnsi"/>
                <w:b/>
                <w:bCs/>
              </w:rPr>
            </w:pPr>
            <w:r>
              <w:rPr>
                <w:rFonts w:cstheme="minorHAnsi"/>
                <w:b/>
                <w:bCs/>
              </w:rPr>
              <w:t>Temel İlke</w:t>
            </w:r>
          </w:p>
        </w:tc>
      </w:tr>
      <w:tr w:rsidR="00092026" w14:paraId="40C83841" w14:textId="77777777" w:rsidTr="00092026">
        <w:tc>
          <w:tcPr>
            <w:tcW w:w="7650" w:type="dxa"/>
          </w:tcPr>
          <w:p w14:paraId="5F3C6D4B" w14:textId="3ABC0232" w:rsidR="00092026" w:rsidRDefault="00092026" w:rsidP="00E53139">
            <w:pPr>
              <w:rPr>
                <w:rFonts w:cstheme="minorHAnsi"/>
                <w:b/>
                <w:bCs/>
              </w:rPr>
            </w:pPr>
            <w:r>
              <w:rPr>
                <w:rFonts w:cstheme="minorHAnsi"/>
                <w:b/>
                <w:bCs/>
              </w:rPr>
              <w:t xml:space="preserve">a. </w:t>
            </w:r>
            <w:r w:rsidR="00086484" w:rsidRPr="00086484">
              <w:rPr>
                <w:rFonts w:cstheme="minorHAnsi"/>
              </w:rPr>
              <w:t>“Karşılıklı saygı ve eşitlik esastır.”</w:t>
            </w:r>
          </w:p>
        </w:tc>
        <w:tc>
          <w:tcPr>
            <w:tcW w:w="2806" w:type="dxa"/>
          </w:tcPr>
          <w:p w14:paraId="2C39CF08" w14:textId="77777777" w:rsidR="00092026" w:rsidRDefault="00092026" w:rsidP="00E53139">
            <w:pPr>
              <w:rPr>
                <w:rFonts w:cstheme="minorHAnsi"/>
                <w:b/>
                <w:bCs/>
              </w:rPr>
            </w:pPr>
          </w:p>
        </w:tc>
      </w:tr>
      <w:tr w:rsidR="00092026" w14:paraId="40815E0E" w14:textId="77777777" w:rsidTr="00092026">
        <w:tc>
          <w:tcPr>
            <w:tcW w:w="7650" w:type="dxa"/>
          </w:tcPr>
          <w:p w14:paraId="5C22E0FD" w14:textId="6C8A9A25" w:rsidR="00092026" w:rsidRDefault="00092026" w:rsidP="00E53139">
            <w:pPr>
              <w:rPr>
                <w:rFonts w:cstheme="minorHAnsi"/>
                <w:b/>
                <w:bCs/>
              </w:rPr>
            </w:pPr>
            <w:r>
              <w:rPr>
                <w:rFonts w:cstheme="minorHAnsi"/>
                <w:b/>
                <w:bCs/>
              </w:rPr>
              <w:t xml:space="preserve">b. </w:t>
            </w:r>
            <w:r w:rsidR="00086484" w:rsidRPr="00086484">
              <w:rPr>
                <w:rFonts w:cstheme="minorHAnsi"/>
              </w:rPr>
              <w:t>“Uluslararası ilişkilerde millî çıkarlar gözetilmelidir.”</w:t>
            </w:r>
          </w:p>
        </w:tc>
        <w:tc>
          <w:tcPr>
            <w:tcW w:w="2806" w:type="dxa"/>
          </w:tcPr>
          <w:p w14:paraId="411E3FC6" w14:textId="77777777" w:rsidR="00092026" w:rsidRDefault="00092026" w:rsidP="00E53139">
            <w:pPr>
              <w:rPr>
                <w:rFonts w:cstheme="minorHAnsi"/>
                <w:b/>
                <w:bCs/>
              </w:rPr>
            </w:pPr>
          </w:p>
        </w:tc>
      </w:tr>
      <w:tr w:rsidR="00092026" w14:paraId="714C6273" w14:textId="77777777" w:rsidTr="00092026">
        <w:tc>
          <w:tcPr>
            <w:tcW w:w="7650" w:type="dxa"/>
          </w:tcPr>
          <w:p w14:paraId="3E0211BB" w14:textId="4110F171" w:rsidR="00092026" w:rsidRDefault="00092026" w:rsidP="00E53139">
            <w:pPr>
              <w:rPr>
                <w:rFonts w:cstheme="minorHAnsi"/>
                <w:b/>
                <w:bCs/>
              </w:rPr>
            </w:pPr>
            <w:r>
              <w:rPr>
                <w:rFonts w:cstheme="minorHAnsi"/>
                <w:b/>
                <w:bCs/>
              </w:rPr>
              <w:t xml:space="preserve">c. </w:t>
            </w:r>
            <w:r w:rsidR="00086484" w:rsidRPr="00086484">
              <w:rPr>
                <w:rFonts w:cstheme="minorHAnsi"/>
              </w:rPr>
              <w:t>"Biz yaşama ve bağımsızlık isteyen milletiz.’’</w:t>
            </w:r>
          </w:p>
        </w:tc>
        <w:tc>
          <w:tcPr>
            <w:tcW w:w="2806" w:type="dxa"/>
          </w:tcPr>
          <w:p w14:paraId="706F1A2F" w14:textId="77777777" w:rsidR="00092026" w:rsidRDefault="00092026" w:rsidP="00E53139">
            <w:pPr>
              <w:rPr>
                <w:rFonts w:cstheme="minorHAnsi"/>
                <w:b/>
                <w:bCs/>
              </w:rPr>
            </w:pPr>
          </w:p>
        </w:tc>
      </w:tr>
    </w:tbl>
    <w:p w14:paraId="0A03AB19" w14:textId="77777777" w:rsidR="00E53139" w:rsidRDefault="00E53139" w:rsidP="00E53139">
      <w:pPr>
        <w:rPr>
          <w:rFonts w:cstheme="minorHAnsi"/>
          <w:b/>
          <w:bCs/>
        </w:rPr>
      </w:pPr>
    </w:p>
    <w:tbl>
      <w:tblPr>
        <w:tblStyle w:val="TabloKlavuzu"/>
        <w:tblW w:w="0" w:type="auto"/>
        <w:tblLook w:val="04A0" w:firstRow="1" w:lastRow="0" w:firstColumn="1" w:lastColumn="0" w:noHBand="0" w:noVBand="1"/>
      </w:tblPr>
      <w:tblGrid>
        <w:gridCol w:w="10456"/>
      </w:tblGrid>
      <w:tr w:rsidR="00086484" w14:paraId="57BD2906" w14:textId="77777777" w:rsidTr="00086484">
        <w:tc>
          <w:tcPr>
            <w:tcW w:w="10456" w:type="dxa"/>
          </w:tcPr>
          <w:p w14:paraId="07CCD2BC" w14:textId="7F563130" w:rsidR="00086484" w:rsidRDefault="00086484" w:rsidP="00E53139">
            <w:pPr>
              <w:rPr>
                <w:rFonts w:cstheme="minorHAnsi"/>
                <w:b/>
                <w:bCs/>
              </w:rPr>
            </w:pPr>
            <w:r w:rsidRPr="00FF626A">
              <w:rPr>
                <w:rFonts w:cstheme="minorHAnsi"/>
                <w:b/>
                <w:bCs/>
              </w:rPr>
              <w:t>Kazanım</w:t>
            </w:r>
            <w:r>
              <w:rPr>
                <w:rFonts w:cstheme="minorHAnsi"/>
                <w:b/>
                <w:bCs/>
              </w:rPr>
              <w:t xml:space="preserve">: </w:t>
            </w:r>
            <w:r w:rsidRPr="00086484">
              <w:rPr>
                <w:rFonts w:cstheme="minorHAnsi"/>
              </w:rPr>
              <w:t>İTA.8.6.2. Atatürk Dönemi Türk dış politikasında yaşanan gelişmeleri analiz eder.</w:t>
            </w:r>
          </w:p>
        </w:tc>
      </w:tr>
    </w:tbl>
    <w:p w14:paraId="3B24028D" w14:textId="77777777" w:rsidR="00976C9F" w:rsidRDefault="00976C9F" w:rsidP="00027533">
      <w:pPr>
        <w:spacing w:after="0" w:line="240" w:lineRule="auto"/>
        <w:rPr>
          <w:rFonts w:cstheme="minorHAnsi"/>
          <w:b/>
        </w:rPr>
      </w:pPr>
    </w:p>
    <w:p w14:paraId="6ACEC2CC" w14:textId="77777777" w:rsidR="00086484" w:rsidRPr="00086484" w:rsidRDefault="00086484" w:rsidP="00086484">
      <w:pPr>
        <w:spacing w:after="0" w:line="240" w:lineRule="auto"/>
        <w:rPr>
          <w:rFonts w:cstheme="minorHAnsi"/>
          <w:bCs/>
        </w:rPr>
      </w:pPr>
      <w:r w:rsidRPr="00086484">
        <w:rPr>
          <w:rFonts w:cstheme="minorHAnsi"/>
          <w:bCs/>
        </w:rPr>
        <w:t>Türkiye, Almanya ve İtalya’nın saldırgan politikalar izlemeye başlaması üzerine Balkan devletleriyle iş birliği yapmaya çalıştı. Bu çalışmalar sonucunda Türkiye, Yunanistan, Yugoslavya ve Romanya arasında Balkan Antantı imzalandı.</w:t>
      </w:r>
    </w:p>
    <w:p w14:paraId="1914099E" w14:textId="12E22290" w:rsidR="00086484" w:rsidRPr="00086484" w:rsidRDefault="00086484" w:rsidP="00086484">
      <w:pPr>
        <w:spacing w:after="0" w:line="240" w:lineRule="auto"/>
        <w:rPr>
          <w:rFonts w:cstheme="minorHAnsi"/>
          <w:b/>
        </w:rPr>
      </w:pPr>
      <w:r w:rsidRPr="00086484">
        <w:rPr>
          <w:rFonts w:cstheme="minorHAnsi"/>
          <w:b/>
          <w:bCs/>
        </w:rPr>
        <w:t>5. Buna göre Türkiye’nin Balkan Antantı’nı imzalama amacı ne olabilir? Yazınız.</w:t>
      </w:r>
      <w:r>
        <w:rPr>
          <w:rFonts w:cstheme="minorHAnsi"/>
          <w:b/>
          <w:bCs/>
        </w:rPr>
        <w:t xml:space="preserve"> (15 Puan)</w:t>
      </w:r>
    </w:p>
    <w:tbl>
      <w:tblPr>
        <w:tblStyle w:val="TabloKlavuzu"/>
        <w:tblW w:w="0" w:type="auto"/>
        <w:tblLook w:val="04A0" w:firstRow="1" w:lastRow="0" w:firstColumn="1" w:lastColumn="0" w:noHBand="0" w:noVBand="1"/>
      </w:tblPr>
      <w:tblGrid>
        <w:gridCol w:w="10456"/>
      </w:tblGrid>
      <w:tr w:rsidR="00086484" w14:paraId="02B8CB25" w14:textId="77777777" w:rsidTr="00086484">
        <w:tc>
          <w:tcPr>
            <w:tcW w:w="10456" w:type="dxa"/>
          </w:tcPr>
          <w:p w14:paraId="006A91E6" w14:textId="77777777" w:rsidR="00086484" w:rsidRDefault="00086484" w:rsidP="00027533">
            <w:pPr>
              <w:rPr>
                <w:rFonts w:cstheme="minorHAnsi"/>
                <w:b/>
              </w:rPr>
            </w:pPr>
          </w:p>
          <w:p w14:paraId="2C904DF8" w14:textId="77777777" w:rsidR="00086484" w:rsidRDefault="00086484" w:rsidP="00027533">
            <w:pPr>
              <w:rPr>
                <w:rFonts w:cstheme="minorHAnsi"/>
                <w:b/>
              </w:rPr>
            </w:pPr>
          </w:p>
          <w:p w14:paraId="5D0F56D1" w14:textId="77777777" w:rsidR="00086484" w:rsidRDefault="00086484" w:rsidP="00027533">
            <w:pPr>
              <w:rPr>
                <w:rFonts w:cstheme="minorHAnsi"/>
                <w:b/>
              </w:rPr>
            </w:pPr>
          </w:p>
          <w:p w14:paraId="4D4C49D2" w14:textId="77777777" w:rsidR="00086484" w:rsidRDefault="00086484" w:rsidP="00027533">
            <w:pPr>
              <w:rPr>
                <w:rFonts w:cstheme="minorHAnsi"/>
                <w:b/>
              </w:rPr>
            </w:pPr>
          </w:p>
        </w:tc>
      </w:tr>
    </w:tbl>
    <w:p w14:paraId="04EA52AB" w14:textId="77777777" w:rsidR="00976C9F" w:rsidRDefault="00976C9F" w:rsidP="00027533">
      <w:pPr>
        <w:spacing w:after="0" w:line="240" w:lineRule="auto"/>
        <w:rPr>
          <w:rFonts w:cstheme="minorHAnsi"/>
          <w:b/>
        </w:rPr>
      </w:pPr>
    </w:p>
    <w:tbl>
      <w:tblPr>
        <w:tblStyle w:val="TabloKlavuzu"/>
        <w:tblW w:w="0" w:type="auto"/>
        <w:tblLook w:val="04A0" w:firstRow="1" w:lastRow="0" w:firstColumn="1" w:lastColumn="0" w:noHBand="0" w:noVBand="1"/>
      </w:tblPr>
      <w:tblGrid>
        <w:gridCol w:w="10456"/>
      </w:tblGrid>
      <w:tr w:rsidR="00086484" w14:paraId="4DFABD8B" w14:textId="77777777" w:rsidTr="00086484">
        <w:tc>
          <w:tcPr>
            <w:tcW w:w="10456" w:type="dxa"/>
          </w:tcPr>
          <w:p w14:paraId="21EE4C88" w14:textId="1462EDB3" w:rsidR="00086484" w:rsidRPr="00086484" w:rsidRDefault="00086484" w:rsidP="00027533">
            <w:pPr>
              <w:rPr>
                <w:rFonts w:cstheme="minorHAnsi"/>
                <w:bCs/>
              </w:rPr>
            </w:pPr>
            <w:r w:rsidRPr="00FF626A">
              <w:rPr>
                <w:rFonts w:cstheme="minorHAnsi"/>
                <w:b/>
                <w:bCs/>
              </w:rPr>
              <w:t>Kazanım</w:t>
            </w:r>
            <w:r>
              <w:rPr>
                <w:rFonts w:cstheme="minorHAnsi"/>
                <w:b/>
                <w:bCs/>
              </w:rPr>
              <w:t xml:space="preserve">: </w:t>
            </w:r>
            <w:r w:rsidRPr="00086484">
              <w:rPr>
                <w:rFonts w:cstheme="minorHAnsi"/>
                <w:bCs/>
              </w:rPr>
              <w:t>İTA.8.6.3. Atatürk’ün Hatay’ı ülkemize katmak konusunda yaptıklarına ve bu uğurda gösterdiği özveriye kanıtlar gösterir.</w:t>
            </w:r>
          </w:p>
        </w:tc>
      </w:tr>
    </w:tbl>
    <w:p w14:paraId="5BAEDA4D" w14:textId="77777777" w:rsidR="00086484" w:rsidRDefault="00086484" w:rsidP="00027533">
      <w:pPr>
        <w:spacing w:after="0" w:line="240" w:lineRule="auto"/>
        <w:rPr>
          <w:rFonts w:cstheme="minorHAnsi"/>
          <w:b/>
        </w:rPr>
      </w:pPr>
    </w:p>
    <w:p w14:paraId="4EFD0FCE" w14:textId="77777777" w:rsidR="00086484" w:rsidRDefault="00086484" w:rsidP="00027533">
      <w:pPr>
        <w:spacing w:after="0" w:line="240" w:lineRule="auto"/>
        <w:rPr>
          <w:rFonts w:cstheme="minorHAnsi"/>
          <w:b/>
        </w:rPr>
      </w:pPr>
    </w:p>
    <w:p w14:paraId="5D0DAA44" w14:textId="77777777" w:rsidR="00086484" w:rsidRPr="00086484" w:rsidRDefault="00086484" w:rsidP="00086484">
      <w:pPr>
        <w:spacing w:after="0" w:line="240" w:lineRule="auto"/>
        <w:rPr>
          <w:rFonts w:cstheme="minorHAnsi"/>
          <w:bCs/>
        </w:rPr>
      </w:pPr>
      <w:r w:rsidRPr="00086484">
        <w:rPr>
          <w:rFonts w:cstheme="minorHAnsi"/>
          <w:bCs/>
        </w:rPr>
        <w:t>Mustafa Kemal Atatürk, Hatay meselesini millî bir dava olarak görmüş ve bu konu hakkında “Kırk Asırlık Türk Yurdu Düşman Elinde Esir Kalamaz.” sözünü söylemiştir. Hatay halkında millî bilincin oluşması için çalışmalar yapılmasını sağlamış, konuyu uluslararası platformlara taşıyarak diplomatik girişimlerde bulunmuştur. Sağlık durumu iyi olmamasına rağmen Mersin ve Adana’ya giderek askerî birlikleri denetlemesi, Hatay konusuna verdiği önemi göstermiştir.</w:t>
      </w:r>
    </w:p>
    <w:p w14:paraId="7049DDEC" w14:textId="21ACBCF0" w:rsidR="00086484" w:rsidRDefault="00086484" w:rsidP="00086484">
      <w:pPr>
        <w:spacing w:after="0" w:line="240" w:lineRule="auto"/>
        <w:rPr>
          <w:rFonts w:cstheme="minorHAnsi"/>
          <w:b/>
          <w:bCs/>
        </w:rPr>
      </w:pPr>
      <w:r w:rsidRPr="00086484">
        <w:rPr>
          <w:rFonts w:cstheme="minorHAnsi"/>
          <w:b/>
          <w:bCs/>
        </w:rPr>
        <w:t>6. Buna göre Atatürk’ün Hatay meselesiyle ilgili yaptığı çalışmalar onun hangi kişilik özellikleriyle ilişkilendirilebilir? Yazınız.</w:t>
      </w:r>
      <w:r>
        <w:rPr>
          <w:rFonts w:cstheme="minorHAnsi"/>
          <w:b/>
          <w:bCs/>
        </w:rPr>
        <w:t xml:space="preserve"> (10 Puan)</w:t>
      </w:r>
    </w:p>
    <w:tbl>
      <w:tblPr>
        <w:tblStyle w:val="TabloKlavuzu"/>
        <w:tblW w:w="0" w:type="auto"/>
        <w:tblLook w:val="04A0" w:firstRow="1" w:lastRow="0" w:firstColumn="1" w:lastColumn="0" w:noHBand="0" w:noVBand="1"/>
      </w:tblPr>
      <w:tblGrid>
        <w:gridCol w:w="10456"/>
      </w:tblGrid>
      <w:tr w:rsidR="00086484" w14:paraId="38F6CAFD" w14:textId="77777777" w:rsidTr="00086484">
        <w:tc>
          <w:tcPr>
            <w:tcW w:w="10456" w:type="dxa"/>
          </w:tcPr>
          <w:p w14:paraId="7251CC0E" w14:textId="77777777" w:rsidR="00086484" w:rsidRDefault="00086484" w:rsidP="00086484">
            <w:pPr>
              <w:rPr>
                <w:rFonts w:cstheme="minorHAnsi"/>
                <w:b/>
              </w:rPr>
            </w:pPr>
          </w:p>
          <w:p w14:paraId="06787122" w14:textId="77777777" w:rsidR="00086484" w:rsidRDefault="00086484" w:rsidP="00086484">
            <w:pPr>
              <w:rPr>
                <w:rFonts w:cstheme="minorHAnsi"/>
                <w:b/>
              </w:rPr>
            </w:pPr>
          </w:p>
          <w:p w14:paraId="6610542C" w14:textId="77777777" w:rsidR="00086484" w:rsidRDefault="00086484" w:rsidP="00086484">
            <w:pPr>
              <w:rPr>
                <w:rFonts w:cstheme="minorHAnsi"/>
                <w:b/>
              </w:rPr>
            </w:pPr>
          </w:p>
          <w:p w14:paraId="3E435A95" w14:textId="77777777" w:rsidR="00086484" w:rsidRDefault="00086484" w:rsidP="00086484">
            <w:pPr>
              <w:rPr>
                <w:rFonts w:cstheme="minorHAnsi"/>
                <w:b/>
              </w:rPr>
            </w:pPr>
          </w:p>
        </w:tc>
      </w:tr>
    </w:tbl>
    <w:p w14:paraId="70592AFB" w14:textId="77777777" w:rsidR="00086484" w:rsidRPr="00086484" w:rsidRDefault="00086484" w:rsidP="00086484">
      <w:pPr>
        <w:spacing w:after="0" w:line="240" w:lineRule="auto"/>
        <w:rPr>
          <w:rFonts w:cstheme="minorHAnsi"/>
          <w:b/>
        </w:rPr>
      </w:pPr>
    </w:p>
    <w:tbl>
      <w:tblPr>
        <w:tblStyle w:val="TabloKlavuzu"/>
        <w:tblW w:w="0" w:type="auto"/>
        <w:tblLook w:val="04A0" w:firstRow="1" w:lastRow="0" w:firstColumn="1" w:lastColumn="0" w:noHBand="0" w:noVBand="1"/>
      </w:tblPr>
      <w:tblGrid>
        <w:gridCol w:w="10456"/>
      </w:tblGrid>
      <w:tr w:rsidR="00086484" w14:paraId="5783660F" w14:textId="77777777" w:rsidTr="00086484">
        <w:tc>
          <w:tcPr>
            <w:tcW w:w="10456" w:type="dxa"/>
          </w:tcPr>
          <w:p w14:paraId="4BFA2C54" w14:textId="41748CCD" w:rsidR="00086484" w:rsidRPr="00086484" w:rsidRDefault="00086484" w:rsidP="00027533">
            <w:pPr>
              <w:rPr>
                <w:rFonts w:cstheme="minorHAnsi"/>
                <w:bCs/>
              </w:rPr>
            </w:pPr>
            <w:r w:rsidRPr="00FF626A">
              <w:rPr>
                <w:rFonts w:cstheme="minorHAnsi"/>
                <w:b/>
                <w:bCs/>
              </w:rPr>
              <w:t>Kazanım</w:t>
            </w:r>
            <w:r>
              <w:rPr>
                <w:rFonts w:cstheme="minorHAnsi"/>
                <w:b/>
                <w:bCs/>
              </w:rPr>
              <w:t xml:space="preserve">: </w:t>
            </w:r>
            <w:r w:rsidRPr="00086484">
              <w:rPr>
                <w:rFonts w:cstheme="minorHAnsi"/>
                <w:bCs/>
              </w:rPr>
              <w:t>İTA.8.7.1. Atatürk’ün ölümüne ilişkin yansıma ve değerlendirmelerden hareketle onun fikir ve eserlerinin evrensel değerine ilişkin çıkarımlarda bulunur.</w:t>
            </w:r>
          </w:p>
        </w:tc>
      </w:tr>
    </w:tbl>
    <w:p w14:paraId="31CC3DE9" w14:textId="77777777" w:rsidR="00976C9F" w:rsidRDefault="00976C9F" w:rsidP="00027533">
      <w:pPr>
        <w:spacing w:after="0" w:line="240" w:lineRule="auto"/>
        <w:rPr>
          <w:rFonts w:cstheme="minorHAnsi"/>
          <w:b/>
        </w:rPr>
      </w:pPr>
    </w:p>
    <w:p w14:paraId="747B67CF" w14:textId="77777777" w:rsidR="00976C9F" w:rsidRDefault="00976C9F" w:rsidP="00027533">
      <w:pPr>
        <w:spacing w:after="0" w:line="240" w:lineRule="auto"/>
        <w:rPr>
          <w:rFonts w:cstheme="minorHAnsi"/>
          <w:b/>
        </w:rPr>
      </w:pPr>
    </w:p>
    <w:p w14:paraId="6F88C4D6" w14:textId="77777777" w:rsidR="00086484" w:rsidRPr="00086484" w:rsidRDefault="00086484" w:rsidP="00086484">
      <w:pPr>
        <w:spacing w:after="0" w:line="240" w:lineRule="auto"/>
        <w:rPr>
          <w:rFonts w:cstheme="minorHAnsi"/>
          <w:bCs/>
        </w:rPr>
      </w:pPr>
      <w:r w:rsidRPr="00086484">
        <w:rPr>
          <w:rFonts w:cstheme="minorHAnsi"/>
          <w:bCs/>
        </w:rPr>
        <w:t>Cezayir Askeri Ateşesi:</w:t>
      </w:r>
    </w:p>
    <w:p w14:paraId="6CF42DD1" w14:textId="77777777" w:rsidR="00086484" w:rsidRPr="00086484" w:rsidRDefault="00086484" w:rsidP="00086484">
      <w:pPr>
        <w:spacing w:after="0" w:line="240" w:lineRule="auto"/>
        <w:rPr>
          <w:rFonts w:cstheme="minorHAnsi"/>
          <w:bCs/>
        </w:rPr>
      </w:pPr>
      <w:r w:rsidRPr="00086484">
        <w:rPr>
          <w:rFonts w:cstheme="minorHAnsi"/>
          <w:bCs/>
        </w:rPr>
        <w:t>“Türklerin Millî Mücadele’sini takip ederken şunu öğrendik: Bir ışık düşünün, sadece ülkesini değil tüm dünyayı aydınlatan. O ışık Mustafa Kemal Atatürk’tü.”</w:t>
      </w:r>
    </w:p>
    <w:p w14:paraId="6E8E904D" w14:textId="23195A7B" w:rsidR="00086484" w:rsidRDefault="00086484" w:rsidP="00086484">
      <w:pPr>
        <w:spacing w:after="0" w:line="240" w:lineRule="auto"/>
        <w:rPr>
          <w:rFonts w:cstheme="minorHAnsi"/>
          <w:b/>
          <w:bCs/>
        </w:rPr>
      </w:pPr>
      <w:r w:rsidRPr="00086484">
        <w:rPr>
          <w:rFonts w:cstheme="minorHAnsi"/>
          <w:b/>
          <w:bCs/>
        </w:rPr>
        <w:t>7. Cezayir Askeri Ateşesi’nin “Bir ışık düşünün, sadece ülkesini değil tüm dünyayı aydınlatan.” sözü ile Mustafa Kemal Atatürk’ün hangi özelliğine vurgu yapılmıştır? Yazınız.</w:t>
      </w:r>
      <w:r>
        <w:rPr>
          <w:rFonts w:cstheme="minorHAnsi"/>
          <w:b/>
          <w:bCs/>
        </w:rPr>
        <w:t xml:space="preserve"> (10 Puan)</w:t>
      </w:r>
    </w:p>
    <w:tbl>
      <w:tblPr>
        <w:tblStyle w:val="TabloKlavuzu"/>
        <w:tblW w:w="0" w:type="auto"/>
        <w:tblLook w:val="04A0" w:firstRow="1" w:lastRow="0" w:firstColumn="1" w:lastColumn="0" w:noHBand="0" w:noVBand="1"/>
      </w:tblPr>
      <w:tblGrid>
        <w:gridCol w:w="10456"/>
      </w:tblGrid>
      <w:tr w:rsidR="00086484" w14:paraId="575B896B" w14:textId="77777777" w:rsidTr="00086484">
        <w:tc>
          <w:tcPr>
            <w:tcW w:w="10456" w:type="dxa"/>
          </w:tcPr>
          <w:p w14:paraId="654E1581" w14:textId="77777777" w:rsidR="00086484" w:rsidRDefault="00086484" w:rsidP="00086484">
            <w:pPr>
              <w:rPr>
                <w:rFonts w:cstheme="minorHAnsi"/>
                <w:b/>
              </w:rPr>
            </w:pPr>
          </w:p>
          <w:p w14:paraId="19D7A2E8" w14:textId="77777777" w:rsidR="00086484" w:rsidRDefault="00086484" w:rsidP="00086484">
            <w:pPr>
              <w:rPr>
                <w:rFonts w:cstheme="minorHAnsi"/>
                <w:b/>
              </w:rPr>
            </w:pPr>
          </w:p>
          <w:p w14:paraId="6472B4B2" w14:textId="77777777" w:rsidR="00086484" w:rsidRDefault="00086484" w:rsidP="00086484">
            <w:pPr>
              <w:rPr>
                <w:rFonts w:cstheme="minorHAnsi"/>
                <w:b/>
              </w:rPr>
            </w:pPr>
          </w:p>
          <w:p w14:paraId="6D405075" w14:textId="77777777" w:rsidR="00086484" w:rsidRDefault="00086484" w:rsidP="00086484">
            <w:pPr>
              <w:rPr>
                <w:rFonts w:cstheme="minorHAnsi"/>
                <w:b/>
              </w:rPr>
            </w:pPr>
          </w:p>
        </w:tc>
      </w:tr>
    </w:tbl>
    <w:p w14:paraId="05A4A292" w14:textId="77777777" w:rsidR="00086484" w:rsidRPr="00086484" w:rsidRDefault="00086484" w:rsidP="00086484">
      <w:pPr>
        <w:spacing w:after="0" w:line="240" w:lineRule="auto"/>
        <w:rPr>
          <w:rFonts w:cstheme="minorHAnsi"/>
          <w:b/>
        </w:rPr>
      </w:pPr>
    </w:p>
    <w:p w14:paraId="67B0A03D" w14:textId="77777777" w:rsidR="00976C9F" w:rsidRDefault="00976C9F" w:rsidP="00027533">
      <w:pPr>
        <w:spacing w:after="0" w:line="240" w:lineRule="auto"/>
        <w:rPr>
          <w:rFonts w:cstheme="minorHAnsi"/>
          <w:b/>
        </w:rPr>
      </w:pPr>
    </w:p>
    <w:p w14:paraId="5364C4AF" w14:textId="77777777" w:rsidR="00976C9F" w:rsidRDefault="00976C9F" w:rsidP="00027533">
      <w:pPr>
        <w:spacing w:after="0" w:line="240" w:lineRule="auto"/>
        <w:rPr>
          <w:rFonts w:cstheme="minorHAnsi"/>
          <w:b/>
        </w:rPr>
      </w:pPr>
    </w:p>
    <w:p w14:paraId="2ACB14D4" w14:textId="77777777" w:rsidR="00976C9F" w:rsidRDefault="00976C9F" w:rsidP="00027533">
      <w:pPr>
        <w:spacing w:after="0" w:line="240" w:lineRule="auto"/>
        <w:rPr>
          <w:rFonts w:cstheme="minorHAnsi"/>
          <w:b/>
        </w:rPr>
      </w:pPr>
    </w:p>
    <w:p w14:paraId="5F72AECD" w14:textId="77777777" w:rsidR="00976C9F" w:rsidRDefault="00163E5C" w:rsidP="00027533">
      <w:pPr>
        <w:spacing w:after="0" w:line="240" w:lineRule="auto"/>
        <w:rPr>
          <w:rFonts w:cstheme="minorHAnsi"/>
          <w:i/>
        </w:rPr>
      </w:pPr>
      <w:r w:rsidRPr="004C7744">
        <w:rPr>
          <w:rFonts w:cstheme="minorHAnsi"/>
          <w:b/>
        </w:rPr>
        <w:t>B</w:t>
      </w:r>
      <w:r w:rsidR="00A6423B" w:rsidRPr="004C7744">
        <w:rPr>
          <w:rFonts w:cstheme="minorHAnsi"/>
          <w:b/>
        </w:rPr>
        <w:t xml:space="preserve">aşarılar </w:t>
      </w:r>
      <w:r w:rsidR="00A6423B" w:rsidRPr="004C7744">
        <w:rPr>
          <w:rFonts w:cstheme="minorHAnsi"/>
          <w:b/>
        </w:rPr>
        <w:sym w:font="Wingdings" w:char="F04A"/>
      </w:r>
      <w:r w:rsidR="00A6423B" w:rsidRPr="004C7744">
        <w:rPr>
          <w:rFonts w:cstheme="minorHAnsi"/>
          <w:b/>
        </w:rPr>
        <w:t xml:space="preserve">                                                                                 </w:t>
      </w:r>
      <w:r w:rsidR="00FF626A">
        <w:rPr>
          <w:rFonts w:cstheme="minorHAnsi"/>
          <w:b/>
        </w:rPr>
        <w:t>İnkılap Tarihi</w:t>
      </w:r>
      <w:r w:rsidR="00A6423B" w:rsidRPr="004C7744">
        <w:rPr>
          <w:rFonts w:cstheme="minorHAnsi"/>
          <w:b/>
        </w:rPr>
        <w:t xml:space="preserve"> Öğretmeni </w:t>
      </w:r>
      <w:r w:rsidR="00A6423B" w:rsidRPr="004C7744">
        <w:rPr>
          <w:rFonts w:cstheme="minorHAnsi"/>
          <w:i/>
        </w:rPr>
        <w:t>Özkan Başak</w:t>
      </w:r>
    </w:p>
    <w:p w14:paraId="65EC90FB" w14:textId="0B83EEF4" w:rsidR="00027533" w:rsidRPr="00524511" w:rsidRDefault="00027533" w:rsidP="00027533">
      <w:pPr>
        <w:spacing w:after="0" w:line="240" w:lineRule="auto"/>
        <w:rPr>
          <w:rFonts w:cstheme="minorHAnsi"/>
          <w:i/>
        </w:rPr>
      </w:pPr>
      <w:r w:rsidRPr="004C7744">
        <w:rPr>
          <w:rFonts w:cstheme="minorHAnsi"/>
          <w:b/>
        </w:rPr>
        <w:lastRenderedPageBreak/>
        <w:t>CEVAP ANAHTARI</w:t>
      </w:r>
    </w:p>
    <w:p w14:paraId="75E56CE6" w14:textId="77777777" w:rsidR="00E53139" w:rsidRDefault="000D65CE" w:rsidP="00E53139">
      <w:pPr>
        <w:spacing w:after="0" w:line="240" w:lineRule="auto"/>
        <w:rPr>
          <w:rFonts w:cstheme="minorHAnsi"/>
          <w:b/>
        </w:rPr>
      </w:pPr>
      <w:r>
        <w:rPr>
          <w:rFonts w:cstheme="minorHAnsi"/>
          <w:b/>
        </w:rPr>
        <w:t>1.</w:t>
      </w:r>
      <w:r w:rsidR="00E53139">
        <w:rPr>
          <w:rFonts w:cstheme="minorHAnsi"/>
          <w:b/>
        </w:rPr>
        <w:t xml:space="preserve"> Her madde 10 puan toplam 20 puan</w:t>
      </w:r>
    </w:p>
    <w:p w14:paraId="5637FB34" w14:textId="4840A25D" w:rsidR="00E53139" w:rsidRPr="00E53139" w:rsidRDefault="00E53139" w:rsidP="00E53139">
      <w:pPr>
        <w:spacing w:after="0" w:line="240" w:lineRule="auto"/>
        <w:rPr>
          <w:rFonts w:cstheme="minorHAnsi"/>
          <w:b/>
          <w:bCs/>
        </w:rPr>
      </w:pPr>
      <w:r>
        <w:rPr>
          <w:rFonts w:cstheme="minorHAnsi"/>
          <w:b/>
          <w:bCs/>
        </w:rPr>
        <w:t xml:space="preserve">a. </w:t>
      </w:r>
      <w:r w:rsidR="00092026">
        <w:rPr>
          <w:rFonts w:cstheme="minorHAnsi"/>
        </w:rPr>
        <w:t>Egemenliğin millete ait olması</w:t>
      </w:r>
      <w:r w:rsidRPr="00E53139">
        <w:rPr>
          <w:rFonts w:cstheme="minorHAnsi"/>
        </w:rPr>
        <w:t xml:space="preserve"> </w:t>
      </w:r>
    </w:p>
    <w:p w14:paraId="5E5B03B7" w14:textId="77777777" w:rsidR="00E53139" w:rsidRPr="00E53139" w:rsidRDefault="00E53139" w:rsidP="00E53139">
      <w:pPr>
        <w:spacing w:after="0" w:line="240" w:lineRule="auto"/>
        <w:rPr>
          <w:rFonts w:cstheme="minorHAnsi"/>
        </w:rPr>
      </w:pPr>
      <w:r w:rsidRPr="00E53139">
        <w:rPr>
          <w:rFonts w:cstheme="minorHAnsi"/>
          <w:b/>
          <w:bCs/>
        </w:rPr>
        <w:t>b.</w:t>
      </w:r>
      <w:r>
        <w:rPr>
          <w:rFonts w:cstheme="minorHAnsi"/>
        </w:rPr>
        <w:t xml:space="preserve"> </w:t>
      </w:r>
      <w:r w:rsidRPr="00E53139">
        <w:rPr>
          <w:rFonts w:cstheme="minorHAnsi"/>
        </w:rPr>
        <w:t>Millî tarih bilinci</w:t>
      </w:r>
    </w:p>
    <w:p w14:paraId="2F7C6BB7" w14:textId="69C13CAB" w:rsidR="00E53139" w:rsidRPr="00E53139" w:rsidRDefault="00E53139" w:rsidP="00E53139">
      <w:pPr>
        <w:spacing w:after="0" w:line="240" w:lineRule="auto"/>
        <w:rPr>
          <w:rFonts w:cstheme="minorHAnsi"/>
          <w:b/>
          <w:bCs/>
        </w:rPr>
      </w:pPr>
      <w:r w:rsidRPr="00E53139">
        <w:rPr>
          <w:rFonts w:cstheme="minorHAnsi"/>
          <w:b/>
          <w:bCs/>
        </w:rPr>
        <w:t>2. Her madde 10 puan toplam 20 Puan</w:t>
      </w:r>
    </w:p>
    <w:p w14:paraId="507AE4E5" w14:textId="77777777" w:rsidR="00E53139" w:rsidRPr="00E53139" w:rsidRDefault="00E53139" w:rsidP="00E53139">
      <w:pPr>
        <w:spacing w:after="0" w:line="240" w:lineRule="auto"/>
        <w:rPr>
          <w:rFonts w:cstheme="minorHAnsi"/>
        </w:rPr>
      </w:pPr>
      <w:r w:rsidRPr="00E53139">
        <w:rPr>
          <w:rFonts w:cstheme="minorHAnsi"/>
        </w:rPr>
        <w:t>Terakkiperver Cumhuriyet Fırkası</w:t>
      </w:r>
    </w:p>
    <w:p w14:paraId="15AC01CE" w14:textId="77777777" w:rsidR="00E53139" w:rsidRDefault="00E53139" w:rsidP="00E53139">
      <w:pPr>
        <w:spacing w:after="0" w:line="240" w:lineRule="auto"/>
        <w:rPr>
          <w:rFonts w:cstheme="minorHAnsi"/>
        </w:rPr>
      </w:pPr>
      <w:r w:rsidRPr="00E53139">
        <w:rPr>
          <w:rFonts w:cstheme="minorHAnsi"/>
        </w:rPr>
        <w:t>Serbest Cumhuriyet Fırkası</w:t>
      </w:r>
    </w:p>
    <w:p w14:paraId="2F0C280B" w14:textId="55278CA2" w:rsidR="00092026" w:rsidRDefault="00E53139" w:rsidP="00092026">
      <w:pPr>
        <w:spacing w:after="0" w:line="240" w:lineRule="auto"/>
        <w:rPr>
          <w:rFonts w:cstheme="minorHAnsi"/>
          <w:b/>
          <w:bCs/>
        </w:rPr>
      </w:pPr>
      <w:r w:rsidRPr="00092026">
        <w:rPr>
          <w:rFonts w:cstheme="minorHAnsi"/>
          <w:b/>
          <w:bCs/>
        </w:rPr>
        <w:t xml:space="preserve">3. </w:t>
      </w:r>
      <w:r w:rsidR="00092026" w:rsidRPr="00092026">
        <w:rPr>
          <w:rFonts w:cstheme="minorHAnsi"/>
          <w:b/>
          <w:bCs/>
        </w:rPr>
        <w:t>Yeni kurulan Türkiye Cumhuriyeti’ni yıkmak, inkılapları</w:t>
      </w:r>
      <w:r w:rsidR="00092026">
        <w:rPr>
          <w:rFonts w:cstheme="minorHAnsi"/>
          <w:b/>
          <w:bCs/>
        </w:rPr>
        <w:t xml:space="preserve"> </w:t>
      </w:r>
      <w:r w:rsidR="00092026" w:rsidRPr="00092026">
        <w:rPr>
          <w:rFonts w:cstheme="minorHAnsi"/>
          <w:b/>
          <w:bCs/>
        </w:rPr>
        <w:t>engellemek  laikliği ortadan kaldırmak ve eski düzeni geri</w:t>
      </w:r>
      <w:r w:rsidR="00092026">
        <w:rPr>
          <w:rFonts w:cstheme="minorHAnsi"/>
          <w:b/>
          <w:bCs/>
        </w:rPr>
        <w:t xml:space="preserve"> </w:t>
      </w:r>
      <w:r w:rsidR="00092026" w:rsidRPr="00092026">
        <w:rPr>
          <w:rFonts w:cstheme="minorHAnsi"/>
          <w:b/>
          <w:bCs/>
        </w:rPr>
        <w:t xml:space="preserve">getirmektir.  Bu olaylarla ülkenin birlik ve beraberliği </w:t>
      </w:r>
      <w:r w:rsidR="00092026">
        <w:rPr>
          <w:rFonts w:cstheme="minorHAnsi"/>
          <w:b/>
          <w:bCs/>
        </w:rPr>
        <w:t xml:space="preserve"> </w:t>
      </w:r>
      <w:r w:rsidR="00092026" w:rsidRPr="00092026">
        <w:rPr>
          <w:rFonts w:cstheme="minorHAnsi"/>
          <w:b/>
          <w:bCs/>
        </w:rPr>
        <w:t>bozulmak  istenmiştir.</w:t>
      </w:r>
      <w:r w:rsidR="00092026">
        <w:rPr>
          <w:rFonts w:cstheme="minorHAnsi"/>
          <w:b/>
          <w:bCs/>
        </w:rPr>
        <w:t xml:space="preserve"> (10 Puan)</w:t>
      </w:r>
    </w:p>
    <w:p w14:paraId="1D9C4D65" w14:textId="3E1A6B9E" w:rsidR="00086484" w:rsidRDefault="00086484" w:rsidP="00092026">
      <w:pPr>
        <w:spacing w:after="0" w:line="240" w:lineRule="auto"/>
        <w:rPr>
          <w:rFonts w:cstheme="minorHAnsi"/>
          <w:b/>
          <w:bCs/>
        </w:rPr>
      </w:pPr>
      <w:r>
        <w:rPr>
          <w:rFonts w:cstheme="minorHAnsi"/>
          <w:b/>
          <w:bCs/>
        </w:rPr>
        <w:t>4. Her madde 5 toplam 15 Puan</w:t>
      </w:r>
    </w:p>
    <w:p w14:paraId="7587E447" w14:textId="61AD5BC7" w:rsidR="00086484" w:rsidRPr="00086484" w:rsidRDefault="00086484" w:rsidP="00086484">
      <w:pPr>
        <w:spacing w:after="0" w:line="240" w:lineRule="auto"/>
        <w:rPr>
          <w:rFonts w:cstheme="minorHAnsi"/>
        </w:rPr>
      </w:pPr>
      <w:r w:rsidRPr="00086484">
        <w:rPr>
          <w:rFonts w:cstheme="minorHAnsi"/>
        </w:rPr>
        <w:t xml:space="preserve">a. Mütekabiliyet </w:t>
      </w:r>
    </w:p>
    <w:p w14:paraId="28720C75" w14:textId="5B9B7511" w:rsidR="00086484" w:rsidRPr="00086484" w:rsidRDefault="00086484" w:rsidP="00086484">
      <w:pPr>
        <w:spacing w:after="0" w:line="240" w:lineRule="auto"/>
        <w:rPr>
          <w:rFonts w:cstheme="minorHAnsi"/>
        </w:rPr>
      </w:pPr>
      <w:r w:rsidRPr="00086484">
        <w:rPr>
          <w:rFonts w:cstheme="minorHAnsi"/>
        </w:rPr>
        <w:t>b. Millî Menfaatleri Esas Alma</w:t>
      </w:r>
    </w:p>
    <w:p w14:paraId="3A54A791" w14:textId="2743D08B" w:rsidR="00086484" w:rsidRDefault="00086484" w:rsidP="00086484">
      <w:pPr>
        <w:spacing w:after="0" w:line="240" w:lineRule="auto"/>
        <w:rPr>
          <w:rFonts w:cstheme="minorHAnsi"/>
        </w:rPr>
      </w:pPr>
      <w:r w:rsidRPr="00086484">
        <w:rPr>
          <w:rFonts w:cstheme="minorHAnsi"/>
        </w:rPr>
        <w:t>c. Tam Bağımsızlık</w:t>
      </w:r>
    </w:p>
    <w:p w14:paraId="537C0467" w14:textId="0BC40AFC" w:rsidR="00086484" w:rsidRDefault="00086484" w:rsidP="00086484">
      <w:pPr>
        <w:spacing w:after="0" w:line="240" w:lineRule="auto"/>
        <w:rPr>
          <w:rFonts w:cstheme="minorHAnsi"/>
          <w:b/>
          <w:bCs/>
        </w:rPr>
      </w:pPr>
      <w:r w:rsidRPr="00086484">
        <w:rPr>
          <w:rFonts w:cstheme="minorHAnsi"/>
          <w:b/>
          <w:bCs/>
        </w:rPr>
        <w:t>5.</w:t>
      </w:r>
      <w:r w:rsidRPr="00086484">
        <w:rPr>
          <w:b/>
          <w:bCs/>
        </w:rPr>
        <w:t xml:space="preserve"> </w:t>
      </w:r>
      <w:r w:rsidRPr="00086484">
        <w:rPr>
          <w:rFonts w:cstheme="minorHAnsi"/>
          <w:b/>
          <w:bCs/>
        </w:rPr>
        <w:t>Batı sınırlarının güvenliğini sağlamak. Balkanlarda barış ve güvenliği sağlamak, sınırlarını korumak ve birlikte hareket ederek olası saldırılara karşı önlem almaktır.</w:t>
      </w:r>
      <w:r>
        <w:rPr>
          <w:rFonts w:cstheme="minorHAnsi"/>
          <w:b/>
          <w:bCs/>
        </w:rPr>
        <w:t xml:space="preserve"> (15 Puan)</w:t>
      </w:r>
    </w:p>
    <w:p w14:paraId="038C2176" w14:textId="4957F5F4" w:rsidR="00086484" w:rsidRDefault="00086484" w:rsidP="00086484">
      <w:pPr>
        <w:spacing w:after="0" w:line="240" w:lineRule="auto"/>
        <w:rPr>
          <w:rFonts w:cstheme="minorHAnsi"/>
          <w:b/>
          <w:bCs/>
        </w:rPr>
      </w:pPr>
      <w:r>
        <w:rPr>
          <w:rFonts w:cstheme="minorHAnsi"/>
          <w:b/>
          <w:bCs/>
        </w:rPr>
        <w:t xml:space="preserve">6. </w:t>
      </w:r>
      <w:r w:rsidRPr="00086484">
        <w:rPr>
          <w:rFonts w:cstheme="minorHAnsi"/>
          <w:b/>
          <w:bCs/>
        </w:rPr>
        <w:t xml:space="preserve">Vatanseverlik </w:t>
      </w:r>
      <w:r>
        <w:rPr>
          <w:rFonts w:cstheme="minorHAnsi"/>
          <w:b/>
          <w:bCs/>
        </w:rPr>
        <w:t>–</w:t>
      </w:r>
      <w:r w:rsidRPr="00086484">
        <w:rPr>
          <w:rFonts w:cstheme="minorHAnsi"/>
          <w:b/>
          <w:bCs/>
        </w:rPr>
        <w:t xml:space="preserve"> kararlılık</w:t>
      </w:r>
      <w:r>
        <w:rPr>
          <w:rFonts w:cstheme="minorHAnsi"/>
          <w:b/>
          <w:bCs/>
        </w:rPr>
        <w:t xml:space="preserve"> (10 Puan)</w:t>
      </w:r>
    </w:p>
    <w:p w14:paraId="2282C213" w14:textId="0EA63B10" w:rsidR="00086484" w:rsidRDefault="00086484" w:rsidP="00086484">
      <w:pPr>
        <w:spacing w:after="0" w:line="240" w:lineRule="auto"/>
        <w:rPr>
          <w:rFonts w:cstheme="minorHAnsi"/>
          <w:b/>
          <w:bCs/>
        </w:rPr>
      </w:pPr>
      <w:r w:rsidRPr="00086484">
        <w:rPr>
          <w:rFonts w:cstheme="minorHAnsi"/>
          <w:b/>
          <w:bCs/>
        </w:rPr>
        <w:t>7. Bu ifadeyle Mustafa Kemal Atatürk’ün tüm dünyaya örnek olan evrensel bir lider olma özelliğine vurgu yapılmıştır. (10 Puan)</w:t>
      </w:r>
    </w:p>
    <w:p w14:paraId="7978C27B" w14:textId="77777777" w:rsidR="00086484" w:rsidRPr="00092026" w:rsidRDefault="00086484" w:rsidP="00092026">
      <w:pPr>
        <w:spacing w:after="0" w:line="240" w:lineRule="auto"/>
        <w:rPr>
          <w:rFonts w:cstheme="minorHAnsi"/>
          <w:b/>
          <w:bCs/>
        </w:rPr>
      </w:pPr>
    </w:p>
    <w:p w14:paraId="420DD768" w14:textId="03CB32DA" w:rsidR="00E53139" w:rsidRPr="00E53139" w:rsidRDefault="00E53139" w:rsidP="00E53139">
      <w:pPr>
        <w:spacing w:after="0" w:line="240" w:lineRule="auto"/>
        <w:rPr>
          <w:rFonts w:cstheme="minorHAnsi"/>
          <w:b/>
          <w:bCs/>
        </w:rPr>
      </w:pPr>
    </w:p>
    <w:p w14:paraId="287E2DFE" w14:textId="77777777" w:rsidR="00E53139" w:rsidRPr="00E53139" w:rsidRDefault="00E53139" w:rsidP="00E53139">
      <w:pPr>
        <w:spacing w:after="0" w:line="240" w:lineRule="auto"/>
        <w:rPr>
          <w:rFonts w:cstheme="minorHAnsi"/>
        </w:rPr>
      </w:pPr>
    </w:p>
    <w:p w14:paraId="3B99D85E" w14:textId="48266DB2" w:rsidR="00976C9F" w:rsidRPr="00976C9F" w:rsidRDefault="00976C9F" w:rsidP="00DD3CC4">
      <w:pPr>
        <w:spacing w:after="0" w:line="240" w:lineRule="auto"/>
        <w:rPr>
          <w:rFonts w:cstheme="minorHAnsi"/>
        </w:rPr>
      </w:pPr>
    </w:p>
    <w:p w14:paraId="39C0CA58" w14:textId="77777777" w:rsidR="00DD3CC4" w:rsidRPr="00DD3CC4" w:rsidRDefault="00DD3CC4" w:rsidP="00DD3CC4">
      <w:pPr>
        <w:spacing w:after="0" w:line="240" w:lineRule="auto"/>
        <w:rPr>
          <w:rFonts w:cstheme="minorHAnsi"/>
        </w:rPr>
      </w:pPr>
    </w:p>
    <w:p w14:paraId="7C02C82A" w14:textId="77777777" w:rsidR="00DD3CC4" w:rsidRPr="00DD3CC4" w:rsidRDefault="00DD3CC4" w:rsidP="00DD3CC4">
      <w:pPr>
        <w:spacing w:after="0" w:line="240" w:lineRule="auto"/>
        <w:rPr>
          <w:rFonts w:cstheme="minorHAnsi"/>
          <w:b/>
        </w:rPr>
      </w:pPr>
    </w:p>
    <w:p w14:paraId="30CF44FB" w14:textId="7DED5037" w:rsidR="00A61BC9" w:rsidRPr="00A61BC9" w:rsidRDefault="00A61BC9" w:rsidP="00DD3CC4">
      <w:pPr>
        <w:spacing w:after="0" w:line="240" w:lineRule="auto"/>
        <w:rPr>
          <w:rFonts w:ascii="Times New Roman" w:eastAsia="Times New Roman" w:hAnsi="Times New Roman" w:cs="Times New Roman"/>
          <w:b/>
          <w:bCs/>
          <w:sz w:val="24"/>
          <w:szCs w:val="24"/>
          <w:lang w:eastAsia="tr-TR"/>
        </w:rPr>
      </w:pPr>
    </w:p>
    <w:p w14:paraId="28213593" w14:textId="639F8F84" w:rsidR="00A61BC9" w:rsidRPr="00FF626A" w:rsidRDefault="00A61BC9" w:rsidP="00FF626A">
      <w:pPr>
        <w:spacing w:after="0" w:line="240" w:lineRule="auto"/>
        <w:rPr>
          <w:rFonts w:ascii="Times New Roman" w:eastAsia="Times New Roman" w:hAnsi="Times New Roman" w:cs="Times New Roman"/>
          <w:sz w:val="24"/>
          <w:szCs w:val="24"/>
          <w:lang w:eastAsia="tr-TR"/>
        </w:rPr>
      </w:pPr>
    </w:p>
    <w:p w14:paraId="1C7CA6DE" w14:textId="13B07D28" w:rsidR="00023E23" w:rsidRPr="00420C4B" w:rsidRDefault="00023E23" w:rsidP="00420C4B">
      <w:pPr>
        <w:rPr>
          <w:rFonts w:ascii="Times New Roman" w:eastAsia="Times New Roman" w:hAnsi="Times New Roman" w:cs="Times New Roman"/>
          <w:sz w:val="24"/>
          <w:szCs w:val="24"/>
          <w:lang w:eastAsia="tr-TR"/>
        </w:rPr>
      </w:pPr>
    </w:p>
    <w:p w14:paraId="45A15BDC" w14:textId="7E873878" w:rsidR="00420C4B" w:rsidRPr="000D65CE" w:rsidRDefault="00420C4B" w:rsidP="000D65CE">
      <w:pPr>
        <w:rPr>
          <w:rFonts w:ascii="Times New Roman" w:eastAsia="Times New Roman" w:hAnsi="Times New Roman" w:cs="Times New Roman"/>
          <w:sz w:val="24"/>
          <w:szCs w:val="24"/>
          <w:lang w:eastAsia="tr-TR"/>
        </w:rPr>
      </w:pPr>
    </w:p>
    <w:p w14:paraId="73CFF6BF" w14:textId="5B08D5D2" w:rsidR="00526433" w:rsidRDefault="00526433" w:rsidP="00027533">
      <w:pPr>
        <w:spacing w:after="0" w:line="240" w:lineRule="auto"/>
        <w:rPr>
          <w:rFonts w:cstheme="minorHAnsi"/>
          <w:b/>
        </w:rPr>
      </w:pPr>
    </w:p>
    <w:p w14:paraId="346917FC" w14:textId="17F8344F" w:rsidR="00023E23" w:rsidRDefault="00023E23" w:rsidP="00027533">
      <w:pPr>
        <w:spacing w:after="0" w:line="240" w:lineRule="auto"/>
        <w:rPr>
          <w:rFonts w:cstheme="minorHAnsi"/>
          <w:b/>
        </w:rPr>
      </w:pPr>
    </w:p>
    <w:p w14:paraId="61D4FB39" w14:textId="3B421B4E" w:rsidR="00526433" w:rsidRDefault="00526433" w:rsidP="00027533">
      <w:pPr>
        <w:spacing w:after="0" w:line="240" w:lineRule="auto"/>
        <w:rPr>
          <w:rFonts w:cstheme="minorHAnsi"/>
          <w:b/>
        </w:rPr>
      </w:pPr>
    </w:p>
    <w:p w14:paraId="75FB9D57" w14:textId="60FD83CC" w:rsidR="00526433" w:rsidRDefault="00526433" w:rsidP="00027533">
      <w:pPr>
        <w:spacing w:after="0" w:line="240" w:lineRule="auto"/>
        <w:rPr>
          <w:rFonts w:cstheme="minorHAnsi"/>
          <w:b/>
        </w:rPr>
      </w:pPr>
    </w:p>
    <w:p w14:paraId="594EC24B" w14:textId="77777777" w:rsidR="00526433" w:rsidRDefault="00526433" w:rsidP="00027533">
      <w:pPr>
        <w:spacing w:after="0" w:line="240" w:lineRule="auto"/>
        <w:rPr>
          <w:rFonts w:cstheme="minorHAnsi"/>
          <w:b/>
        </w:rPr>
      </w:pPr>
    </w:p>
    <w:p w14:paraId="0944DF6B" w14:textId="77777777" w:rsidR="00526433" w:rsidRPr="004C7744" w:rsidRDefault="00526433" w:rsidP="00027533">
      <w:pPr>
        <w:spacing w:after="0" w:line="240" w:lineRule="auto"/>
        <w:rPr>
          <w:rFonts w:cstheme="minorHAnsi"/>
          <w:b/>
        </w:rPr>
      </w:pPr>
    </w:p>
    <w:p w14:paraId="00CEE404" w14:textId="44F60703" w:rsidR="00CE7CB3" w:rsidRPr="004C7744" w:rsidRDefault="00905C45" w:rsidP="00CE7CB3">
      <w:pPr>
        <w:pStyle w:val="isselectedend"/>
        <w:spacing w:line="276" w:lineRule="auto"/>
        <w:rPr>
          <w:rFonts w:asciiTheme="minorHAnsi" w:hAnsiTheme="minorHAnsi" w:cstheme="minorHAnsi"/>
        </w:rPr>
      </w:pPr>
      <w:r w:rsidRPr="004C7744">
        <w:rPr>
          <w:rFonts w:cstheme="minorHAnsi"/>
          <w:noProof/>
        </w:rPr>
        <w:drawing>
          <wp:anchor distT="0" distB="0" distL="114300" distR="114300" simplePos="0" relativeHeight="251659264" behindDoc="0" locked="0" layoutInCell="1" allowOverlap="1" wp14:anchorId="6329721E" wp14:editId="16A30676">
            <wp:simplePos x="0" y="0"/>
            <wp:positionH relativeFrom="margin">
              <wp:posOffset>1287780</wp:posOffset>
            </wp:positionH>
            <wp:positionV relativeFrom="margin">
              <wp:posOffset>7413625</wp:posOffset>
            </wp:positionV>
            <wp:extent cx="3592830" cy="2663825"/>
            <wp:effectExtent l="0" t="0" r="7620" b="3175"/>
            <wp:wrapSquare wrapText="bothSides"/>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3592830" cy="2663825"/>
                    </a:xfrm>
                    <a:prstGeom prst="rect">
                      <a:avLst/>
                    </a:prstGeom>
                  </pic:spPr>
                </pic:pic>
              </a:graphicData>
            </a:graphic>
            <wp14:sizeRelH relativeFrom="margin">
              <wp14:pctWidth>0</wp14:pctWidth>
            </wp14:sizeRelH>
            <wp14:sizeRelV relativeFrom="margin">
              <wp14:pctHeight>0</wp14:pctHeight>
            </wp14:sizeRelV>
          </wp:anchor>
        </w:drawing>
      </w:r>
      <w:r w:rsidR="00CE7CB3" w:rsidRPr="004C7744">
        <w:rPr>
          <w:rFonts w:asciiTheme="minorHAnsi" w:hAnsiTheme="minorHAnsi" w:cstheme="minorHAnsi"/>
        </w:rPr>
        <w:t xml:space="preserve">Bu içeriğin video anlatımları için </w:t>
      </w:r>
      <w:r w:rsidR="00CE7CB3" w:rsidRPr="004C7744">
        <w:rPr>
          <w:rFonts w:asciiTheme="minorHAnsi" w:hAnsiTheme="minorHAnsi" w:cstheme="minorHAnsi"/>
          <w:b/>
          <w:highlight w:val="yellow"/>
        </w:rPr>
        <w:t>Sözel Akademi YouTube</w:t>
      </w:r>
      <w:r w:rsidR="00CE7CB3" w:rsidRPr="004C7744">
        <w:rPr>
          <w:rFonts w:asciiTheme="minorHAnsi" w:hAnsiTheme="minorHAnsi" w:cstheme="minorHAnsi"/>
        </w:rPr>
        <w:t xml:space="preserve"> kanalını ziyaret edip abone olmayı ve </w:t>
      </w:r>
      <w:r w:rsidR="00762691" w:rsidRPr="004C7744">
        <w:rPr>
          <w:rFonts w:asciiTheme="minorHAnsi" w:hAnsiTheme="minorHAnsi" w:cstheme="minorHAnsi"/>
          <w:highlight w:val="yellow"/>
        </w:rPr>
        <w:t>instagram</w:t>
      </w:r>
      <w:r w:rsidR="00762691" w:rsidRPr="004C7744">
        <w:rPr>
          <w:rFonts w:asciiTheme="minorHAnsi" w:hAnsiTheme="minorHAnsi" w:cstheme="minorHAnsi"/>
        </w:rPr>
        <w:t xml:space="preserve"> </w:t>
      </w:r>
      <w:r w:rsidR="00CE7CB3" w:rsidRPr="004C7744">
        <w:rPr>
          <w:rFonts w:asciiTheme="minorHAnsi" w:hAnsiTheme="minorHAnsi" w:cstheme="minorHAnsi"/>
        </w:rPr>
        <w:t xml:space="preserve">sayfasını takip etmeyi unutmayın. Görüş ve önerilerinizi </w:t>
      </w:r>
      <w:hyperlink r:id="rId6" w:history="1">
        <w:r w:rsidR="00CE7CB3" w:rsidRPr="004C7744">
          <w:rPr>
            <w:rStyle w:val="Kpr"/>
            <w:rFonts w:asciiTheme="minorHAnsi" w:hAnsiTheme="minorHAnsi" w:cstheme="minorHAnsi"/>
            <w:highlight w:val="yellow"/>
          </w:rPr>
          <w:t>ozkanbasak2@gmail.com</w:t>
        </w:r>
      </w:hyperlink>
      <w:r w:rsidR="00CE7CB3" w:rsidRPr="004C7744">
        <w:rPr>
          <w:rFonts w:asciiTheme="minorHAnsi" w:hAnsiTheme="minorHAnsi" w:cstheme="minorHAnsi"/>
        </w:rPr>
        <w:t xml:space="preserve"> adresinden paylaşabilirsiniz. İçerik Sözel Akademi’ye aittir, izinsiz video çekimlerinde kullanılamaz. Faydalı olması dileğiyle… </w:t>
      </w:r>
      <w:r w:rsidR="00D24484" w:rsidRPr="00D24484">
        <w:rPr>
          <w:rFonts w:asciiTheme="minorHAnsi" w:hAnsiTheme="minorHAnsi" w:cstheme="minorHAnsi"/>
          <w:b/>
        </w:rPr>
        <w:t xml:space="preserve">İnkılap Tarihi Öğretmeni </w:t>
      </w:r>
      <w:r w:rsidR="00D24484" w:rsidRPr="00D24484">
        <w:rPr>
          <w:rFonts w:asciiTheme="minorHAnsi" w:hAnsiTheme="minorHAnsi" w:cstheme="minorHAnsi"/>
          <w:i/>
        </w:rPr>
        <w:t>Özkan Başak</w:t>
      </w:r>
    </w:p>
    <w:p w14:paraId="1C0E1432" w14:textId="64CFCEE5" w:rsidR="00A6423B" w:rsidRDefault="00A6423B" w:rsidP="00CE7CB3">
      <w:pPr>
        <w:spacing w:line="276" w:lineRule="auto"/>
        <w:rPr>
          <w:rFonts w:cstheme="minorHAnsi"/>
          <w:b/>
          <w:sz w:val="24"/>
          <w:szCs w:val="24"/>
        </w:rPr>
      </w:pPr>
    </w:p>
    <w:p w14:paraId="1D8C8F69" w14:textId="442FF058" w:rsidR="00023E23" w:rsidRPr="004C7744" w:rsidRDefault="00023E23" w:rsidP="00CE7CB3">
      <w:pPr>
        <w:spacing w:line="276" w:lineRule="auto"/>
        <w:rPr>
          <w:rFonts w:cstheme="minorHAnsi"/>
          <w:b/>
          <w:sz w:val="24"/>
          <w:szCs w:val="24"/>
        </w:rPr>
      </w:pPr>
    </w:p>
    <w:sectPr w:rsidR="00023E23" w:rsidRPr="004C7744" w:rsidSect="005527B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E1A37"/>
    <w:multiLevelType w:val="multilevel"/>
    <w:tmpl w:val="C3D66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A843B2"/>
    <w:multiLevelType w:val="hybridMultilevel"/>
    <w:tmpl w:val="B1FA344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38A5263"/>
    <w:multiLevelType w:val="hybridMultilevel"/>
    <w:tmpl w:val="C69493E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B3E61BF"/>
    <w:multiLevelType w:val="hybridMultilevel"/>
    <w:tmpl w:val="4F48F9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0CC702D"/>
    <w:multiLevelType w:val="hybridMultilevel"/>
    <w:tmpl w:val="8752E4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5F13553"/>
    <w:multiLevelType w:val="multilevel"/>
    <w:tmpl w:val="DFD48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1453D35"/>
    <w:multiLevelType w:val="multilevel"/>
    <w:tmpl w:val="A50AE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3F4461"/>
    <w:multiLevelType w:val="multilevel"/>
    <w:tmpl w:val="FBDE0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3EC2D7F"/>
    <w:multiLevelType w:val="hybridMultilevel"/>
    <w:tmpl w:val="9E9683C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2393E22"/>
    <w:multiLevelType w:val="multilevel"/>
    <w:tmpl w:val="BA82A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24825355">
    <w:abstractNumId w:val="1"/>
  </w:num>
  <w:num w:numId="2" w16cid:durableId="920525909">
    <w:abstractNumId w:val="2"/>
  </w:num>
  <w:num w:numId="3" w16cid:durableId="2007054975">
    <w:abstractNumId w:val="8"/>
  </w:num>
  <w:num w:numId="4" w16cid:durableId="1394154451">
    <w:abstractNumId w:val="3"/>
  </w:num>
  <w:num w:numId="5" w16cid:durableId="1679455006">
    <w:abstractNumId w:val="4"/>
  </w:num>
  <w:num w:numId="6" w16cid:durableId="784426873">
    <w:abstractNumId w:val="6"/>
  </w:num>
  <w:num w:numId="7" w16cid:durableId="661080906">
    <w:abstractNumId w:val="7"/>
  </w:num>
  <w:num w:numId="8" w16cid:durableId="1687637760">
    <w:abstractNumId w:val="0"/>
  </w:num>
  <w:num w:numId="9" w16cid:durableId="383021085">
    <w:abstractNumId w:val="9"/>
  </w:num>
  <w:num w:numId="10" w16cid:durableId="10822631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81B"/>
    <w:rsid w:val="00023E23"/>
    <w:rsid w:val="00027533"/>
    <w:rsid w:val="00086484"/>
    <w:rsid w:val="00092026"/>
    <w:rsid w:val="000D65CE"/>
    <w:rsid w:val="00163E5C"/>
    <w:rsid w:val="001A32CC"/>
    <w:rsid w:val="002A2125"/>
    <w:rsid w:val="002E01F9"/>
    <w:rsid w:val="003B73B5"/>
    <w:rsid w:val="004056FF"/>
    <w:rsid w:val="004173D5"/>
    <w:rsid w:val="00420C4B"/>
    <w:rsid w:val="00496BBF"/>
    <w:rsid w:val="004C7744"/>
    <w:rsid w:val="00524511"/>
    <w:rsid w:val="00526433"/>
    <w:rsid w:val="005527BA"/>
    <w:rsid w:val="00557487"/>
    <w:rsid w:val="005616AA"/>
    <w:rsid w:val="005D6DE8"/>
    <w:rsid w:val="006468AE"/>
    <w:rsid w:val="006C0BF3"/>
    <w:rsid w:val="006C7A37"/>
    <w:rsid w:val="00703494"/>
    <w:rsid w:val="00703935"/>
    <w:rsid w:val="00762691"/>
    <w:rsid w:val="008626CC"/>
    <w:rsid w:val="008D081B"/>
    <w:rsid w:val="00905C45"/>
    <w:rsid w:val="00906CD8"/>
    <w:rsid w:val="00911F6D"/>
    <w:rsid w:val="00976C9F"/>
    <w:rsid w:val="009D55B0"/>
    <w:rsid w:val="00A61BC9"/>
    <w:rsid w:val="00A6423B"/>
    <w:rsid w:val="00B17DEE"/>
    <w:rsid w:val="00BC794E"/>
    <w:rsid w:val="00C25A2A"/>
    <w:rsid w:val="00CE7CB3"/>
    <w:rsid w:val="00D24484"/>
    <w:rsid w:val="00D70A91"/>
    <w:rsid w:val="00D9291C"/>
    <w:rsid w:val="00DD3CC4"/>
    <w:rsid w:val="00E53139"/>
    <w:rsid w:val="00E6664C"/>
    <w:rsid w:val="00ED1D9D"/>
    <w:rsid w:val="00FF62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EB5079"/>
  <w15:chartTrackingRefBased/>
  <w15:docId w15:val="{1FE4F4A3-3223-4B94-BEEC-9FE114EE0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5527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027533"/>
    <w:pPr>
      <w:ind w:left="720"/>
      <w:contextualSpacing/>
    </w:pPr>
  </w:style>
  <w:style w:type="paragraph" w:customStyle="1" w:styleId="cvgsua">
    <w:name w:val="cvgsua"/>
    <w:basedOn w:val="Normal"/>
    <w:rsid w:val="0002753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gcmg">
    <w:name w:val="a_gcmg"/>
    <w:basedOn w:val="VarsaylanParagrafYazTipi"/>
    <w:rsid w:val="00027533"/>
  </w:style>
  <w:style w:type="character" w:styleId="Kpr">
    <w:name w:val="Hyperlink"/>
    <w:basedOn w:val="VarsaylanParagrafYazTipi"/>
    <w:uiPriority w:val="99"/>
    <w:semiHidden/>
    <w:unhideWhenUsed/>
    <w:rsid w:val="00CE7CB3"/>
    <w:rPr>
      <w:color w:val="0000FF"/>
      <w:u w:val="single"/>
    </w:rPr>
  </w:style>
  <w:style w:type="paragraph" w:customStyle="1" w:styleId="isselectedend">
    <w:name w:val="isselectedend"/>
    <w:basedOn w:val="Normal"/>
    <w:rsid w:val="00CE7CB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AklamaBavurusu">
    <w:name w:val="annotation reference"/>
    <w:basedOn w:val="VarsaylanParagrafYazTipi"/>
    <w:uiPriority w:val="99"/>
    <w:semiHidden/>
    <w:unhideWhenUsed/>
    <w:rsid w:val="00976C9F"/>
    <w:rPr>
      <w:sz w:val="16"/>
      <w:szCs w:val="16"/>
    </w:rPr>
  </w:style>
  <w:style w:type="paragraph" w:styleId="AklamaMetni">
    <w:name w:val="annotation text"/>
    <w:basedOn w:val="Normal"/>
    <w:link w:val="AklamaMetniChar"/>
    <w:uiPriority w:val="99"/>
    <w:semiHidden/>
    <w:unhideWhenUsed/>
    <w:rsid w:val="00976C9F"/>
    <w:pPr>
      <w:spacing w:line="240" w:lineRule="auto"/>
    </w:pPr>
    <w:rPr>
      <w:sz w:val="20"/>
      <w:szCs w:val="20"/>
    </w:rPr>
  </w:style>
  <w:style w:type="character" w:customStyle="1" w:styleId="AklamaMetniChar">
    <w:name w:val="Açıklama Metni Char"/>
    <w:basedOn w:val="VarsaylanParagrafYazTipi"/>
    <w:link w:val="AklamaMetni"/>
    <w:uiPriority w:val="99"/>
    <w:semiHidden/>
    <w:rsid w:val="00976C9F"/>
    <w:rPr>
      <w:sz w:val="20"/>
      <w:szCs w:val="20"/>
    </w:rPr>
  </w:style>
  <w:style w:type="paragraph" w:styleId="AklamaKonusu">
    <w:name w:val="annotation subject"/>
    <w:basedOn w:val="AklamaMetni"/>
    <w:next w:val="AklamaMetni"/>
    <w:link w:val="AklamaKonusuChar"/>
    <w:uiPriority w:val="99"/>
    <w:semiHidden/>
    <w:unhideWhenUsed/>
    <w:rsid w:val="00976C9F"/>
    <w:rPr>
      <w:b/>
      <w:bCs/>
    </w:rPr>
  </w:style>
  <w:style w:type="character" w:customStyle="1" w:styleId="AklamaKonusuChar">
    <w:name w:val="Açıklama Konusu Char"/>
    <w:basedOn w:val="AklamaMetniChar"/>
    <w:link w:val="AklamaKonusu"/>
    <w:uiPriority w:val="99"/>
    <w:semiHidden/>
    <w:rsid w:val="00976C9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40294">
      <w:bodyDiv w:val="1"/>
      <w:marLeft w:val="0"/>
      <w:marRight w:val="0"/>
      <w:marTop w:val="0"/>
      <w:marBottom w:val="0"/>
      <w:divBdr>
        <w:top w:val="none" w:sz="0" w:space="0" w:color="auto"/>
        <w:left w:val="none" w:sz="0" w:space="0" w:color="auto"/>
        <w:bottom w:val="none" w:sz="0" w:space="0" w:color="auto"/>
        <w:right w:val="none" w:sz="0" w:space="0" w:color="auto"/>
      </w:divBdr>
    </w:div>
    <w:div w:id="35202104">
      <w:bodyDiv w:val="1"/>
      <w:marLeft w:val="0"/>
      <w:marRight w:val="0"/>
      <w:marTop w:val="0"/>
      <w:marBottom w:val="0"/>
      <w:divBdr>
        <w:top w:val="none" w:sz="0" w:space="0" w:color="auto"/>
        <w:left w:val="none" w:sz="0" w:space="0" w:color="auto"/>
        <w:bottom w:val="none" w:sz="0" w:space="0" w:color="auto"/>
        <w:right w:val="none" w:sz="0" w:space="0" w:color="auto"/>
      </w:divBdr>
    </w:div>
    <w:div w:id="142897640">
      <w:bodyDiv w:val="1"/>
      <w:marLeft w:val="0"/>
      <w:marRight w:val="0"/>
      <w:marTop w:val="0"/>
      <w:marBottom w:val="0"/>
      <w:divBdr>
        <w:top w:val="none" w:sz="0" w:space="0" w:color="auto"/>
        <w:left w:val="none" w:sz="0" w:space="0" w:color="auto"/>
        <w:bottom w:val="none" w:sz="0" w:space="0" w:color="auto"/>
        <w:right w:val="none" w:sz="0" w:space="0" w:color="auto"/>
      </w:divBdr>
    </w:div>
    <w:div w:id="205021677">
      <w:bodyDiv w:val="1"/>
      <w:marLeft w:val="0"/>
      <w:marRight w:val="0"/>
      <w:marTop w:val="0"/>
      <w:marBottom w:val="0"/>
      <w:divBdr>
        <w:top w:val="none" w:sz="0" w:space="0" w:color="auto"/>
        <w:left w:val="none" w:sz="0" w:space="0" w:color="auto"/>
        <w:bottom w:val="none" w:sz="0" w:space="0" w:color="auto"/>
        <w:right w:val="none" w:sz="0" w:space="0" w:color="auto"/>
      </w:divBdr>
    </w:div>
    <w:div w:id="238708495">
      <w:bodyDiv w:val="1"/>
      <w:marLeft w:val="0"/>
      <w:marRight w:val="0"/>
      <w:marTop w:val="0"/>
      <w:marBottom w:val="0"/>
      <w:divBdr>
        <w:top w:val="none" w:sz="0" w:space="0" w:color="auto"/>
        <w:left w:val="none" w:sz="0" w:space="0" w:color="auto"/>
        <w:bottom w:val="none" w:sz="0" w:space="0" w:color="auto"/>
        <w:right w:val="none" w:sz="0" w:space="0" w:color="auto"/>
      </w:divBdr>
    </w:div>
    <w:div w:id="247809123">
      <w:bodyDiv w:val="1"/>
      <w:marLeft w:val="0"/>
      <w:marRight w:val="0"/>
      <w:marTop w:val="0"/>
      <w:marBottom w:val="0"/>
      <w:divBdr>
        <w:top w:val="none" w:sz="0" w:space="0" w:color="auto"/>
        <w:left w:val="none" w:sz="0" w:space="0" w:color="auto"/>
        <w:bottom w:val="none" w:sz="0" w:space="0" w:color="auto"/>
        <w:right w:val="none" w:sz="0" w:space="0" w:color="auto"/>
      </w:divBdr>
    </w:div>
    <w:div w:id="259801250">
      <w:bodyDiv w:val="1"/>
      <w:marLeft w:val="0"/>
      <w:marRight w:val="0"/>
      <w:marTop w:val="0"/>
      <w:marBottom w:val="0"/>
      <w:divBdr>
        <w:top w:val="none" w:sz="0" w:space="0" w:color="auto"/>
        <w:left w:val="none" w:sz="0" w:space="0" w:color="auto"/>
        <w:bottom w:val="none" w:sz="0" w:space="0" w:color="auto"/>
        <w:right w:val="none" w:sz="0" w:space="0" w:color="auto"/>
      </w:divBdr>
    </w:div>
    <w:div w:id="384374869">
      <w:bodyDiv w:val="1"/>
      <w:marLeft w:val="0"/>
      <w:marRight w:val="0"/>
      <w:marTop w:val="0"/>
      <w:marBottom w:val="0"/>
      <w:divBdr>
        <w:top w:val="none" w:sz="0" w:space="0" w:color="auto"/>
        <w:left w:val="none" w:sz="0" w:space="0" w:color="auto"/>
        <w:bottom w:val="none" w:sz="0" w:space="0" w:color="auto"/>
        <w:right w:val="none" w:sz="0" w:space="0" w:color="auto"/>
      </w:divBdr>
    </w:div>
    <w:div w:id="426464396">
      <w:bodyDiv w:val="1"/>
      <w:marLeft w:val="0"/>
      <w:marRight w:val="0"/>
      <w:marTop w:val="0"/>
      <w:marBottom w:val="0"/>
      <w:divBdr>
        <w:top w:val="none" w:sz="0" w:space="0" w:color="auto"/>
        <w:left w:val="none" w:sz="0" w:space="0" w:color="auto"/>
        <w:bottom w:val="none" w:sz="0" w:space="0" w:color="auto"/>
        <w:right w:val="none" w:sz="0" w:space="0" w:color="auto"/>
      </w:divBdr>
    </w:div>
    <w:div w:id="445587492">
      <w:bodyDiv w:val="1"/>
      <w:marLeft w:val="0"/>
      <w:marRight w:val="0"/>
      <w:marTop w:val="0"/>
      <w:marBottom w:val="0"/>
      <w:divBdr>
        <w:top w:val="none" w:sz="0" w:space="0" w:color="auto"/>
        <w:left w:val="none" w:sz="0" w:space="0" w:color="auto"/>
        <w:bottom w:val="none" w:sz="0" w:space="0" w:color="auto"/>
        <w:right w:val="none" w:sz="0" w:space="0" w:color="auto"/>
      </w:divBdr>
    </w:div>
    <w:div w:id="461968442">
      <w:bodyDiv w:val="1"/>
      <w:marLeft w:val="0"/>
      <w:marRight w:val="0"/>
      <w:marTop w:val="0"/>
      <w:marBottom w:val="0"/>
      <w:divBdr>
        <w:top w:val="none" w:sz="0" w:space="0" w:color="auto"/>
        <w:left w:val="none" w:sz="0" w:space="0" w:color="auto"/>
        <w:bottom w:val="none" w:sz="0" w:space="0" w:color="auto"/>
        <w:right w:val="none" w:sz="0" w:space="0" w:color="auto"/>
      </w:divBdr>
    </w:div>
    <w:div w:id="512379515">
      <w:bodyDiv w:val="1"/>
      <w:marLeft w:val="0"/>
      <w:marRight w:val="0"/>
      <w:marTop w:val="0"/>
      <w:marBottom w:val="0"/>
      <w:divBdr>
        <w:top w:val="none" w:sz="0" w:space="0" w:color="auto"/>
        <w:left w:val="none" w:sz="0" w:space="0" w:color="auto"/>
        <w:bottom w:val="none" w:sz="0" w:space="0" w:color="auto"/>
        <w:right w:val="none" w:sz="0" w:space="0" w:color="auto"/>
      </w:divBdr>
    </w:div>
    <w:div w:id="587230090">
      <w:bodyDiv w:val="1"/>
      <w:marLeft w:val="0"/>
      <w:marRight w:val="0"/>
      <w:marTop w:val="0"/>
      <w:marBottom w:val="0"/>
      <w:divBdr>
        <w:top w:val="none" w:sz="0" w:space="0" w:color="auto"/>
        <w:left w:val="none" w:sz="0" w:space="0" w:color="auto"/>
        <w:bottom w:val="none" w:sz="0" w:space="0" w:color="auto"/>
        <w:right w:val="none" w:sz="0" w:space="0" w:color="auto"/>
      </w:divBdr>
    </w:div>
    <w:div w:id="691495382">
      <w:bodyDiv w:val="1"/>
      <w:marLeft w:val="0"/>
      <w:marRight w:val="0"/>
      <w:marTop w:val="0"/>
      <w:marBottom w:val="0"/>
      <w:divBdr>
        <w:top w:val="none" w:sz="0" w:space="0" w:color="auto"/>
        <w:left w:val="none" w:sz="0" w:space="0" w:color="auto"/>
        <w:bottom w:val="none" w:sz="0" w:space="0" w:color="auto"/>
        <w:right w:val="none" w:sz="0" w:space="0" w:color="auto"/>
      </w:divBdr>
    </w:div>
    <w:div w:id="721562502">
      <w:bodyDiv w:val="1"/>
      <w:marLeft w:val="0"/>
      <w:marRight w:val="0"/>
      <w:marTop w:val="0"/>
      <w:marBottom w:val="0"/>
      <w:divBdr>
        <w:top w:val="none" w:sz="0" w:space="0" w:color="auto"/>
        <w:left w:val="none" w:sz="0" w:space="0" w:color="auto"/>
        <w:bottom w:val="none" w:sz="0" w:space="0" w:color="auto"/>
        <w:right w:val="none" w:sz="0" w:space="0" w:color="auto"/>
      </w:divBdr>
    </w:div>
    <w:div w:id="759564556">
      <w:bodyDiv w:val="1"/>
      <w:marLeft w:val="0"/>
      <w:marRight w:val="0"/>
      <w:marTop w:val="0"/>
      <w:marBottom w:val="0"/>
      <w:divBdr>
        <w:top w:val="none" w:sz="0" w:space="0" w:color="auto"/>
        <w:left w:val="none" w:sz="0" w:space="0" w:color="auto"/>
        <w:bottom w:val="none" w:sz="0" w:space="0" w:color="auto"/>
        <w:right w:val="none" w:sz="0" w:space="0" w:color="auto"/>
      </w:divBdr>
    </w:div>
    <w:div w:id="769397749">
      <w:bodyDiv w:val="1"/>
      <w:marLeft w:val="0"/>
      <w:marRight w:val="0"/>
      <w:marTop w:val="0"/>
      <w:marBottom w:val="0"/>
      <w:divBdr>
        <w:top w:val="none" w:sz="0" w:space="0" w:color="auto"/>
        <w:left w:val="none" w:sz="0" w:space="0" w:color="auto"/>
        <w:bottom w:val="none" w:sz="0" w:space="0" w:color="auto"/>
        <w:right w:val="none" w:sz="0" w:space="0" w:color="auto"/>
      </w:divBdr>
    </w:div>
    <w:div w:id="881476815">
      <w:bodyDiv w:val="1"/>
      <w:marLeft w:val="0"/>
      <w:marRight w:val="0"/>
      <w:marTop w:val="0"/>
      <w:marBottom w:val="0"/>
      <w:divBdr>
        <w:top w:val="none" w:sz="0" w:space="0" w:color="auto"/>
        <w:left w:val="none" w:sz="0" w:space="0" w:color="auto"/>
        <w:bottom w:val="none" w:sz="0" w:space="0" w:color="auto"/>
        <w:right w:val="none" w:sz="0" w:space="0" w:color="auto"/>
      </w:divBdr>
    </w:div>
    <w:div w:id="894120808">
      <w:bodyDiv w:val="1"/>
      <w:marLeft w:val="0"/>
      <w:marRight w:val="0"/>
      <w:marTop w:val="0"/>
      <w:marBottom w:val="0"/>
      <w:divBdr>
        <w:top w:val="none" w:sz="0" w:space="0" w:color="auto"/>
        <w:left w:val="none" w:sz="0" w:space="0" w:color="auto"/>
        <w:bottom w:val="none" w:sz="0" w:space="0" w:color="auto"/>
        <w:right w:val="none" w:sz="0" w:space="0" w:color="auto"/>
      </w:divBdr>
    </w:div>
    <w:div w:id="932400660">
      <w:bodyDiv w:val="1"/>
      <w:marLeft w:val="0"/>
      <w:marRight w:val="0"/>
      <w:marTop w:val="0"/>
      <w:marBottom w:val="0"/>
      <w:divBdr>
        <w:top w:val="none" w:sz="0" w:space="0" w:color="auto"/>
        <w:left w:val="none" w:sz="0" w:space="0" w:color="auto"/>
        <w:bottom w:val="none" w:sz="0" w:space="0" w:color="auto"/>
        <w:right w:val="none" w:sz="0" w:space="0" w:color="auto"/>
      </w:divBdr>
    </w:div>
    <w:div w:id="937255211">
      <w:bodyDiv w:val="1"/>
      <w:marLeft w:val="0"/>
      <w:marRight w:val="0"/>
      <w:marTop w:val="0"/>
      <w:marBottom w:val="0"/>
      <w:divBdr>
        <w:top w:val="none" w:sz="0" w:space="0" w:color="auto"/>
        <w:left w:val="none" w:sz="0" w:space="0" w:color="auto"/>
        <w:bottom w:val="none" w:sz="0" w:space="0" w:color="auto"/>
        <w:right w:val="none" w:sz="0" w:space="0" w:color="auto"/>
      </w:divBdr>
    </w:div>
    <w:div w:id="938684973">
      <w:bodyDiv w:val="1"/>
      <w:marLeft w:val="0"/>
      <w:marRight w:val="0"/>
      <w:marTop w:val="0"/>
      <w:marBottom w:val="0"/>
      <w:divBdr>
        <w:top w:val="none" w:sz="0" w:space="0" w:color="auto"/>
        <w:left w:val="none" w:sz="0" w:space="0" w:color="auto"/>
        <w:bottom w:val="none" w:sz="0" w:space="0" w:color="auto"/>
        <w:right w:val="none" w:sz="0" w:space="0" w:color="auto"/>
      </w:divBdr>
    </w:div>
    <w:div w:id="1041436579">
      <w:bodyDiv w:val="1"/>
      <w:marLeft w:val="0"/>
      <w:marRight w:val="0"/>
      <w:marTop w:val="0"/>
      <w:marBottom w:val="0"/>
      <w:divBdr>
        <w:top w:val="none" w:sz="0" w:space="0" w:color="auto"/>
        <w:left w:val="none" w:sz="0" w:space="0" w:color="auto"/>
        <w:bottom w:val="none" w:sz="0" w:space="0" w:color="auto"/>
        <w:right w:val="none" w:sz="0" w:space="0" w:color="auto"/>
      </w:divBdr>
    </w:div>
    <w:div w:id="1079787155">
      <w:bodyDiv w:val="1"/>
      <w:marLeft w:val="0"/>
      <w:marRight w:val="0"/>
      <w:marTop w:val="0"/>
      <w:marBottom w:val="0"/>
      <w:divBdr>
        <w:top w:val="none" w:sz="0" w:space="0" w:color="auto"/>
        <w:left w:val="none" w:sz="0" w:space="0" w:color="auto"/>
        <w:bottom w:val="none" w:sz="0" w:space="0" w:color="auto"/>
        <w:right w:val="none" w:sz="0" w:space="0" w:color="auto"/>
      </w:divBdr>
    </w:div>
    <w:div w:id="1163928939">
      <w:bodyDiv w:val="1"/>
      <w:marLeft w:val="0"/>
      <w:marRight w:val="0"/>
      <w:marTop w:val="0"/>
      <w:marBottom w:val="0"/>
      <w:divBdr>
        <w:top w:val="none" w:sz="0" w:space="0" w:color="auto"/>
        <w:left w:val="none" w:sz="0" w:space="0" w:color="auto"/>
        <w:bottom w:val="none" w:sz="0" w:space="0" w:color="auto"/>
        <w:right w:val="none" w:sz="0" w:space="0" w:color="auto"/>
      </w:divBdr>
    </w:div>
    <w:div w:id="1199581700">
      <w:bodyDiv w:val="1"/>
      <w:marLeft w:val="0"/>
      <w:marRight w:val="0"/>
      <w:marTop w:val="0"/>
      <w:marBottom w:val="0"/>
      <w:divBdr>
        <w:top w:val="none" w:sz="0" w:space="0" w:color="auto"/>
        <w:left w:val="none" w:sz="0" w:space="0" w:color="auto"/>
        <w:bottom w:val="none" w:sz="0" w:space="0" w:color="auto"/>
        <w:right w:val="none" w:sz="0" w:space="0" w:color="auto"/>
      </w:divBdr>
    </w:div>
    <w:div w:id="1233543131">
      <w:bodyDiv w:val="1"/>
      <w:marLeft w:val="0"/>
      <w:marRight w:val="0"/>
      <w:marTop w:val="0"/>
      <w:marBottom w:val="0"/>
      <w:divBdr>
        <w:top w:val="none" w:sz="0" w:space="0" w:color="auto"/>
        <w:left w:val="none" w:sz="0" w:space="0" w:color="auto"/>
        <w:bottom w:val="none" w:sz="0" w:space="0" w:color="auto"/>
        <w:right w:val="none" w:sz="0" w:space="0" w:color="auto"/>
      </w:divBdr>
    </w:div>
    <w:div w:id="1263218756">
      <w:bodyDiv w:val="1"/>
      <w:marLeft w:val="0"/>
      <w:marRight w:val="0"/>
      <w:marTop w:val="0"/>
      <w:marBottom w:val="0"/>
      <w:divBdr>
        <w:top w:val="none" w:sz="0" w:space="0" w:color="auto"/>
        <w:left w:val="none" w:sz="0" w:space="0" w:color="auto"/>
        <w:bottom w:val="none" w:sz="0" w:space="0" w:color="auto"/>
        <w:right w:val="none" w:sz="0" w:space="0" w:color="auto"/>
      </w:divBdr>
    </w:div>
    <w:div w:id="1263958501">
      <w:bodyDiv w:val="1"/>
      <w:marLeft w:val="0"/>
      <w:marRight w:val="0"/>
      <w:marTop w:val="0"/>
      <w:marBottom w:val="0"/>
      <w:divBdr>
        <w:top w:val="none" w:sz="0" w:space="0" w:color="auto"/>
        <w:left w:val="none" w:sz="0" w:space="0" w:color="auto"/>
        <w:bottom w:val="none" w:sz="0" w:space="0" w:color="auto"/>
        <w:right w:val="none" w:sz="0" w:space="0" w:color="auto"/>
      </w:divBdr>
    </w:div>
    <w:div w:id="1288193794">
      <w:bodyDiv w:val="1"/>
      <w:marLeft w:val="0"/>
      <w:marRight w:val="0"/>
      <w:marTop w:val="0"/>
      <w:marBottom w:val="0"/>
      <w:divBdr>
        <w:top w:val="none" w:sz="0" w:space="0" w:color="auto"/>
        <w:left w:val="none" w:sz="0" w:space="0" w:color="auto"/>
        <w:bottom w:val="none" w:sz="0" w:space="0" w:color="auto"/>
        <w:right w:val="none" w:sz="0" w:space="0" w:color="auto"/>
      </w:divBdr>
    </w:div>
    <w:div w:id="1297682623">
      <w:bodyDiv w:val="1"/>
      <w:marLeft w:val="0"/>
      <w:marRight w:val="0"/>
      <w:marTop w:val="0"/>
      <w:marBottom w:val="0"/>
      <w:divBdr>
        <w:top w:val="none" w:sz="0" w:space="0" w:color="auto"/>
        <w:left w:val="none" w:sz="0" w:space="0" w:color="auto"/>
        <w:bottom w:val="none" w:sz="0" w:space="0" w:color="auto"/>
        <w:right w:val="none" w:sz="0" w:space="0" w:color="auto"/>
      </w:divBdr>
    </w:div>
    <w:div w:id="1305429358">
      <w:bodyDiv w:val="1"/>
      <w:marLeft w:val="0"/>
      <w:marRight w:val="0"/>
      <w:marTop w:val="0"/>
      <w:marBottom w:val="0"/>
      <w:divBdr>
        <w:top w:val="none" w:sz="0" w:space="0" w:color="auto"/>
        <w:left w:val="none" w:sz="0" w:space="0" w:color="auto"/>
        <w:bottom w:val="none" w:sz="0" w:space="0" w:color="auto"/>
        <w:right w:val="none" w:sz="0" w:space="0" w:color="auto"/>
      </w:divBdr>
    </w:div>
    <w:div w:id="1311590205">
      <w:bodyDiv w:val="1"/>
      <w:marLeft w:val="0"/>
      <w:marRight w:val="0"/>
      <w:marTop w:val="0"/>
      <w:marBottom w:val="0"/>
      <w:divBdr>
        <w:top w:val="none" w:sz="0" w:space="0" w:color="auto"/>
        <w:left w:val="none" w:sz="0" w:space="0" w:color="auto"/>
        <w:bottom w:val="none" w:sz="0" w:space="0" w:color="auto"/>
        <w:right w:val="none" w:sz="0" w:space="0" w:color="auto"/>
      </w:divBdr>
    </w:div>
    <w:div w:id="1386224183">
      <w:bodyDiv w:val="1"/>
      <w:marLeft w:val="0"/>
      <w:marRight w:val="0"/>
      <w:marTop w:val="0"/>
      <w:marBottom w:val="0"/>
      <w:divBdr>
        <w:top w:val="none" w:sz="0" w:space="0" w:color="auto"/>
        <w:left w:val="none" w:sz="0" w:space="0" w:color="auto"/>
        <w:bottom w:val="none" w:sz="0" w:space="0" w:color="auto"/>
        <w:right w:val="none" w:sz="0" w:space="0" w:color="auto"/>
      </w:divBdr>
      <w:divsChild>
        <w:div w:id="419715067">
          <w:marLeft w:val="0"/>
          <w:marRight w:val="0"/>
          <w:marTop w:val="0"/>
          <w:marBottom w:val="0"/>
          <w:divBdr>
            <w:top w:val="none" w:sz="0" w:space="0" w:color="auto"/>
            <w:left w:val="none" w:sz="0" w:space="0" w:color="auto"/>
            <w:bottom w:val="none" w:sz="0" w:space="0" w:color="auto"/>
            <w:right w:val="none" w:sz="0" w:space="0" w:color="auto"/>
          </w:divBdr>
        </w:div>
      </w:divsChild>
    </w:div>
    <w:div w:id="1387800628">
      <w:bodyDiv w:val="1"/>
      <w:marLeft w:val="0"/>
      <w:marRight w:val="0"/>
      <w:marTop w:val="0"/>
      <w:marBottom w:val="0"/>
      <w:divBdr>
        <w:top w:val="none" w:sz="0" w:space="0" w:color="auto"/>
        <w:left w:val="none" w:sz="0" w:space="0" w:color="auto"/>
        <w:bottom w:val="none" w:sz="0" w:space="0" w:color="auto"/>
        <w:right w:val="none" w:sz="0" w:space="0" w:color="auto"/>
      </w:divBdr>
    </w:div>
    <w:div w:id="1415321473">
      <w:bodyDiv w:val="1"/>
      <w:marLeft w:val="0"/>
      <w:marRight w:val="0"/>
      <w:marTop w:val="0"/>
      <w:marBottom w:val="0"/>
      <w:divBdr>
        <w:top w:val="none" w:sz="0" w:space="0" w:color="auto"/>
        <w:left w:val="none" w:sz="0" w:space="0" w:color="auto"/>
        <w:bottom w:val="none" w:sz="0" w:space="0" w:color="auto"/>
        <w:right w:val="none" w:sz="0" w:space="0" w:color="auto"/>
      </w:divBdr>
    </w:div>
    <w:div w:id="1446777715">
      <w:bodyDiv w:val="1"/>
      <w:marLeft w:val="0"/>
      <w:marRight w:val="0"/>
      <w:marTop w:val="0"/>
      <w:marBottom w:val="0"/>
      <w:divBdr>
        <w:top w:val="none" w:sz="0" w:space="0" w:color="auto"/>
        <w:left w:val="none" w:sz="0" w:space="0" w:color="auto"/>
        <w:bottom w:val="none" w:sz="0" w:space="0" w:color="auto"/>
        <w:right w:val="none" w:sz="0" w:space="0" w:color="auto"/>
      </w:divBdr>
    </w:div>
    <w:div w:id="1475366744">
      <w:bodyDiv w:val="1"/>
      <w:marLeft w:val="0"/>
      <w:marRight w:val="0"/>
      <w:marTop w:val="0"/>
      <w:marBottom w:val="0"/>
      <w:divBdr>
        <w:top w:val="none" w:sz="0" w:space="0" w:color="auto"/>
        <w:left w:val="none" w:sz="0" w:space="0" w:color="auto"/>
        <w:bottom w:val="none" w:sz="0" w:space="0" w:color="auto"/>
        <w:right w:val="none" w:sz="0" w:space="0" w:color="auto"/>
      </w:divBdr>
    </w:div>
    <w:div w:id="1478645936">
      <w:bodyDiv w:val="1"/>
      <w:marLeft w:val="0"/>
      <w:marRight w:val="0"/>
      <w:marTop w:val="0"/>
      <w:marBottom w:val="0"/>
      <w:divBdr>
        <w:top w:val="none" w:sz="0" w:space="0" w:color="auto"/>
        <w:left w:val="none" w:sz="0" w:space="0" w:color="auto"/>
        <w:bottom w:val="none" w:sz="0" w:space="0" w:color="auto"/>
        <w:right w:val="none" w:sz="0" w:space="0" w:color="auto"/>
      </w:divBdr>
    </w:div>
    <w:div w:id="1494026872">
      <w:bodyDiv w:val="1"/>
      <w:marLeft w:val="0"/>
      <w:marRight w:val="0"/>
      <w:marTop w:val="0"/>
      <w:marBottom w:val="0"/>
      <w:divBdr>
        <w:top w:val="none" w:sz="0" w:space="0" w:color="auto"/>
        <w:left w:val="none" w:sz="0" w:space="0" w:color="auto"/>
        <w:bottom w:val="none" w:sz="0" w:space="0" w:color="auto"/>
        <w:right w:val="none" w:sz="0" w:space="0" w:color="auto"/>
      </w:divBdr>
    </w:div>
    <w:div w:id="1515533578">
      <w:bodyDiv w:val="1"/>
      <w:marLeft w:val="0"/>
      <w:marRight w:val="0"/>
      <w:marTop w:val="0"/>
      <w:marBottom w:val="0"/>
      <w:divBdr>
        <w:top w:val="none" w:sz="0" w:space="0" w:color="auto"/>
        <w:left w:val="none" w:sz="0" w:space="0" w:color="auto"/>
        <w:bottom w:val="none" w:sz="0" w:space="0" w:color="auto"/>
        <w:right w:val="none" w:sz="0" w:space="0" w:color="auto"/>
      </w:divBdr>
    </w:div>
    <w:div w:id="1515806185">
      <w:bodyDiv w:val="1"/>
      <w:marLeft w:val="0"/>
      <w:marRight w:val="0"/>
      <w:marTop w:val="0"/>
      <w:marBottom w:val="0"/>
      <w:divBdr>
        <w:top w:val="none" w:sz="0" w:space="0" w:color="auto"/>
        <w:left w:val="none" w:sz="0" w:space="0" w:color="auto"/>
        <w:bottom w:val="none" w:sz="0" w:space="0" w:color="auto"/>
        <w:right w:val="none" w:sz="0" w:space="0" w:color="auto"/>
      </w:divBdr>
    </w:div>
    <w:div w:id="1530025618">
      <w:bodyDiv w:val="1"/>
      <w:marLeft w:val="0"/>
      <w:marRight w:val="0"/>
      <w:marTop w:val="0"/>
      <w:marBottom w:val="0"/>
      <w:divBdr>
        <w:top w:val="none" w:sz="0" w:space="0" w:color="auto"/>
        <w:left w:val="none" w:sz="0" w:space="0" w:color="auto"/>
        <w:bottom w:val="none" w:sz="0" w:space="0" w:color="auto"/>
        <w:right w:val="none" w:sz="0" w:space="0" w:color="auto"/>
      </w:divBdr>
    </w:div>
    <w:div w:id="1567259411">
      <w:bodyDiv w:val="1"/>
      <w:marLeft w:val="0"/>
      <w:marRight w:val="0"/>
      <w:marTop w:val="0"/>
      <w:marBottom w:val="0"/>
      <w:divBdr>
        <w:top w:val="none" w:sz="0" w:space="0" w:color="auto"/>
        <w:left w:val="none" w:sz="0" w:space="0" w:color="auto"/>
        <w:bottom w:val="none" w:sz="0" w:space="0" w:color="auto"/>
        <w:right w:val="none" w:sz="0" w:space="0" w:color="auto"/>
      </w:divBdr>
    </w:div>
    <w:div w:id="1639873043">
      <w:bodyDiv w:val="1"/>
      <w:marLeft w:val="0"/>
      <w:marRight w:val="0"/>
      <w:marTop w:val="0"/>
      <w:marBottom w:val="0"/>
      <w:divBdr>
        <w:top w:val="none" w:sz="0" w:space="0" w:color="auto"/>
        <w:left w:val="none" w:sz="0" w:space="0" w:color="auto"/>
        <w:bottom w:val="none" w:sz="0" w:space="0" w:color="auto"/>
        <w:right w:val="none" w:sz="0" w:space="0" w:color="auto"/>
      </w:divBdr>
    </w:div>
    <w:div w:id="1778789488">
      <w:bodyDiv w:val="1"/>
      <w:marLeft w:val="0"/>
      <w:marRight w:val="0"/>
      <w:marTop w:val="0"/>
      <w:marBottom w:val="0"/>
      <w:divBdr>
        <w:top w:val="none" w:sz="0" w:space="0" w:color="auto"/>
        <w:left w:val="none" w:sz="0" w:space="0" w:color="auto"/>
        <w:bottom w:val="none" w:sz="0" w:space="0" w:color="auto"/>
        <w:right w:val="none" w:sz="0" w:space="0" w:color="auto"/>
      </w:divBdr>
    </w:div>
    <w:div w:id="1825581625">
      <w:bodyDiv w:val="1"/>
      <w:marLeft w:val="0"/>
      <w:marRight w:val="0"/>
      <w:marTop w:val="0"/>
      <w:marBottom w:val="0"/>
      <w:divBdr>
        <w:top w:val="none" w:sz="0" w:space="0" w:color="auto"/>
        <w:left w:val="none" w:sz="0" w:space="0" w:color="auto"/>
        <w:bottom w:val="none" w:sz="0" w:space="0" w:color="auto"/>
        <w:right w:val="none" w:sz="0" w:space="0" w:color="auto"/>
      </w:divBdr>
    </w:div>
    <w:div w:id="1828588600">
      <w:bodyDiv w:val="1"/>
      <w:marLeft w:val="0"/>
      <w:marRight w:val="0"/>
      <w:marTop w:val="0"/>
      <w:marBottom w:val="0"/>
      <w:divBdr>
        <w:top w:val="none" w:sz="0" w:space="0" w:color="auto"/>
        <w:left w:val="none" w:sz="0" w:space="0" w:color="auto"/>
        <w:bottom w:val="none" w:sz="0" w:space="0" w:color="auto"/>
        <w:right w:val="none" w:sz="0" w:space="0" w:color="auto"/>
      </w:divBdr>
    </w:div>
    <w:div w:id="1896624186">
      <w:bodyDiv w:val="1"/>
      <w:marLeft w:val="0"/>
      <w:marRight w:val="0"/>
      <w:marTop w:val="0"/>
      <w:marBottom w:val="0"/>
      <w:divBdr>
        <w:top w:val="none" w:sz="0" w:space="0" w:color="auto"/>
        <w:left w:val="none" w:sz="0" w:space="0" w:color="auto"/>
        <w:bottom w:val="none" w:sz="0" w:space="0" w:color="auto"/>
        <w:right w:val="none" w:sz="0" w:space="0" w:color="auto"/>
      </w:divBdr>
    </w:div>
    <w:div w:id="1911577971">
      <w:bodyDiv w:val="1"/>
      <w:marLeft w:val="0"/>
      <w:marRight w:val="0"/>
      <w:marTop w:val="0"/>
      <w:marBottom w:val="0"/>
      <w:divBdr>
        <w:top w:val="none" w:sz="0" w:space="0" w:color="auto"/>
        <w:left w:val="none" w:sz="0" w:space="0" w:color="auto"/>
        <w:bottom w:val="none" w:sz="0" w:space="0" w:color="auto"/>
        <w:right w:val="none" w:sz="0" w:space="0" w:color="auto"/>
      </w:divBdr>
    </w:div>
    <w:div w:id="1912544518">
      <w:bodyDiv w:val="1"/>
      <w:marLeft w:val="0"/>
      <w:marRight w:val="0"/>
      <w:marTop w:val="0"/>
      <w:marBottom w:val="0"/>
      <w:divBdr>
        <w:top w:val="none" w:sz="0" w:space="0" w:color="auto"/>
        <w:left w:val="none" w:sz="0" w:space="0" w:color="auto"/>
        <w:bottom w:val="none" w:sz="0" w:space="0" w:color="auto"/>
        <w:right w:val="none" w:sz="0" w:space="0" w:color="auto"/>
      </w:divBdr>
    </w:div>
    <w:div w:id="1953853902">
      <w:bodyDiv w:val="1"/>
      <w:marLeft w:val="0"/>
      <w:marRight w:val="0"/>
      <w:marTop w:val="0"/>
      <w:marBottom w:val="0"/>
      <w:divBdr>
        <w:top w:val="none" w:sz="0" w:space="0" w:color="auto"/>
        <w:left w:val="none" w:sz="0" w:space="0" w:color="auto"/>
        <w:bottom w:val="none" w:sz="0" w:space="0" w:color="auto"/>
        <w:right w:val="none" w:sz="0" w:space="0" w:color="auto"/>
      </w:divBdr>
    </w:div>
    <w:div w:id="2004815428">
      <w:bodyDiv w:val="1"/>
      <w:marLeft w:val="0"/>
      <w:marRight w:val="0"/>
      <w:marTop w:val="0"/>
      <w:marBottom w:val="0"/>
      <w:divBdr>
        <w:top w:val="none" w:sz="0" w:space="0" w:color="auto"/>
        <w:left w:val="none" w:sz="0" w:space="0" w:color="auto"/>
        <w:bottom w:val="none" w:sz="0" w:space="0" w:color="auto"/>
        <w:right w:val="none" w:sz="0" w:space="0" w:color="auto"/>
      </w:divBdr>
    </w:div>
    <w:div w:id="209034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zkanbasak2@gmail.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310</TotalTime>
  <Pages>1</Pages>
  <Words>693</Words>
  <Characters>3955</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Özkan BAŞAK</cp:lastModifiedBy>
  <cp:revision>23</cp:revision>
  <dcterms:created xsi:type="dcterms:W3CDTF">2026-05-25T08:16:00Z</dcterms:created>
  <dcterms:modified xsi:type="dcterms:W3CDTF">2026-05-29T12:05:00Z</dcterms:modified>
</cp:coreProperties>
</file>